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Mar>
          <w:left w:w="10" w:type="dxa"/>
          <w:right w:w="10" w:type="dxa"/>
        </w:tblCellMar>
        <w:tblLook w:val="0000"/>
      </w:tblPr>
      <w:tblGrid>
        <w:gridCol w:w="1834"/>
        <w:gridCol w:w="453"/>
        <w:gridCol w:w="781"/>
        <w:gridCol w:w="1752"/>
        <w:gridCol w:w="4536"/>
      </w:tblGrid>
      <w:tr w:rsidR="00465F36" w:rsidRPr="001424DC" w:rsidTr="00DB6623">
        <w:trPr>
          <w:cantSplit/>
          <w:trHeight w:val="1140"/>
        </w:trPr>
        <w:tc>
          <w:tcPr>
            <w:tcW w:w="482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24DC">
              <w:rPr>
                <w:rFonts w:ascii="Times New Roman" w:eastAsia="Times New Roman" w:hAnsi="Times New Roman" w:cs="Times New Roman"/>
              </w:rPr>
              <w:object w:dxaOrig="789" w:dyaOrig="1093">
                <v:rect id="rectole0000000000" o:spid="_x0000_i1025" style="width:39pt;height:54.75pt" o:ole="" o:preferrelative="t" stroked="f">
                  <v:imagedata r:id="rId6" o:title=""/>
                </v:rect>
                <o:OLEObject Type="Embed" ProgID="StaticMetafile" ShapeID="rectole0000000000" DrawAspect="Content" ObjectID="_1737947384" r:id="rId7"/>
              </w:objec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465F36" w:rsidRDefault="00465F36" w:rsidP="009318F1">
            <w:pPr>
              <w:spacing w:after="0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65F36" w:rsidRPr="005413BC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3BC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465F36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3BC">
              <w:rPr>
                <w:rFonts w:ascii="Times New Roman" w:eastAsia="Times New Roman" w:hAnsi="Times New Roman" w:cs="Times New Roman"/>
                <w:sz w:val="24"/>
              </w:rPr>
              <w:t xml:space="preserve">приказом от 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>31.08</w:t>
            </w:r>
            <w:r w:rsidRPr="005413BC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413BC">
              <w:rPr>
                <w:rFonts w:ascii="Times New Roman" w:eastAsia="Times New Roman" w:hAnsi="Times New Roman" w:cs="Times New Roman"/>
                <w:sz w:val="24"/>
              </w:rPr>
              <w:t> г.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13BC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413B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  <w:p w:rsidR="00465F36" w:rsidRPr="005413BC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465F36" w:rsidRPr="005413BC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3BC"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</w:p>
          <w:p w:rsidR="00465F36" w:rsidRPr="005413BC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3BC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педагогическим советом </w:t>
            </w:r>
          </w:p>
          <w:p w:rsidR="00465F36" w:rsidRPr="005413BC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3BC">
              <w:rPr>
                <w:rFonts w:ascii="Times New Roman" w:eastAsia="Times New Roman" w:hAnsi="Times New Roman" w:cs="Times New Roman"/>
                <w:sz w:val="24"/>
              </w:rPr>
              <w:t xml:space="preserve">(протокол от 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>31.08</w:t>
            </w:r>
            <w:r w:rsidRPr="005413BC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94099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413BC">
              <w:rPr>
                <w:rFonts w:ascii="Times New Roman" w:eastAsia="Times New Roman" w:hAnsi="Times New Roman" w:cs="Times New Roman"/>
                <w:sz w:val="24"/>
              </w:rPr>
              <w:t> г. № 1)</w:t>
            </w:r>
          </w:p>
          <w:p w:rsidR="00465F36" w:rsidRPr="001424DC" w:rsidRDefault="00465F36" w:rsidP="009318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5F36" w:rsidRPr="001424DC" w:rsidTr="00DB6623">
        <w:trPr>
          <w:trHeight w:val="2083"/>
        </w:trPr>
        <w:tc>
          <w:tcPr>
            <w:tcW w:w="482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Белоярский район</w:t>
            </w:r>
          </w:p>
          <w:p w:rsidR="00465F36" w:rsidRPr="001424DC" w:rsidRDefault="00465F36" w:rsidP="009318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Ханты-Мансийский автономный округ – Югра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 xml:space="preserve">Муниципальное автономное 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 xml:space="preserve">общеобразовательное учреждение 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Белоярского района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«Средняя общеобразовательная школа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№ 4 г. Белоярский»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24DC">
              <w:rPr>
                <w:rFonts w:ascii="Times New Roman" w:eastAsia="Times New Roman" w:hAnsi="Times New Roman" w:cs="Times New Roman"/>
              </w:rPr>
              <w:t>(СОШ № 4 г. Белоярский)</w:t>
            </w:r>
          </w:p>
        </w:tc>
        <w:tc>
          <w:tcPr>
            <w:tcW w:w="4536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1424DC" w:rsidRDefault="00465F36" w:rsidP="009318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5F36" w:rsidRPr="001424DC" w:rsidTr="00DB6623">
        <w:trPr>
          <w:trHeight w:val="340"/>
        </w:trPr>
        <w:tc>
          <w:tcPr>
            <w:tcW w:w="4820" w:type="dxa"/>
            <w:gridSpan w:val="4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 xml:space="preserve">ПОЛОЖЕНИЕ  </w:t>
            </w:r>
          </w:p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1424DC" w:rsidRDefault="00465F36" w:rsidP="009318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5F36" w:rsidRPr="001424DC" w:rsidTr="00DB6623">
        <w:trPr>
          <w:trHeight w:val="312"/>
        </w:trPr>
        <w:tc>
          <w:tcPr>
            <w:tcW w:w="1834" w:type="dxa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" w:type="dxa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81" w:type="dxa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2" w:type="dxa"/>
            <w:shd w:val="clear" w:color="000000" w:fill="FFFFFF"/>
            <w:tcMar>
              <w:left w:w="0" w:type="dxa"/>
              <w:right w:w="0" w:type="dxa"/>
            </w:tcMar>
          </w:tcPr>
          <w:p w:rsidR="00465F36" w:rsidRPr="001424DC" w:rsidRDefault="00465F36" w:rsidP="00931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1424DC" w:rsidRDefault="00465F36" w:rsidP="009318F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65F36" w:rsidRPr="001424DC" w:rsidTr="00DB6623">
        <w:trPr>
          <w:trHeight w:val="340"/>
        </w:trPr>
        <w:tc>
          <w:tcPr>
            <w:tcW w:w="4820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1424DC" w:rsidRDefault="00465F36" w:rsidP="009318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24DC">
              <w:rPr>
                <w:rFonts w:ascii="Times New Roman" w:eastAsia="Times New Roman" w:hAnsi="Times New Roman" w:cs="Times New Roman"/>
                <w:b/>
              </w:rPr>
              <w:t>г. Белоярский</w:t>
            </w:r>
          </w:p>
        </w:tc>
        <w:tc>
          <w:tcPr>
            <w:tcW w:w="4536" w:type="dxa"/>
            <w:vMerge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1424DC" w:rsidRDefault="00465F36" w:rsidP="009318F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5F36" w:rsidRPr="001424DC" w:rsidTr="00DB6623">
        <w:trPr>
          <w:trHeight w:val="340"/>
        </w:trPr>
        <w:tc>
          <w:tcPr>
            <w:tcW w:w="4820" w:type="dxa"/>
            <w:gridSpan w:val="4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7F19F5" w:rsidRDefault="00465F36" w:rsidP="00465F3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F5">
              <w:rPr>
                <w:rFonts w:ascii="Times New Roman" w:hAnsi="Times New Roman"/>
                <w:b/>
                <w:sz w:val="24"/>
                <w:szCs w:val="24"/>
              </w:rPr>
              <w:t xml:space="preserve">О  </w:t>
            </w:r>
            <w:r w:rsidR="0094099F">
              <w:rPr>
                <w:rFonts w:ascii="Times New Roman" w:hAnsi="Times New Roman"/>
                <w:b/>
                <w:sz w:val="24"/>
                <w:szCs w:val="24"/>
              </w:rPr>
              <w:t xml:space="preserve">системе наставничества </w:t>
            </w:r>
          </w:p>
          <w:p w:rsidR="00465F36" w:rsidRPr="001424DC" w:rsidRDefault="00465F36" w:rsidP="009318F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65F36" w:rsidRPr="001424DC" w:rsidRDefault="00465F36" w:rsidP="009318F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B6623" w:rsidRPr="0094099F" w:rsidRDefault="00DB6623" w:rsidP="0094099F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F06C5" w:rsidRDefault="0094099F" w:rsidP="008F06C5">
      <w:pPr>
        <w:pStyle w:val="a6"/>
        <w:widowControl w:val="0"/>
        <w:numPr>
          <w:ilvl w:val="1"/>
          <w:numId w:val="12"/>
        </w:numPr>
        <w:tabs>
          <w:tab w:val="left" w:pos="567"/>
          <w:tab w:val="left" w:pos="1890"/>
          <w:tab w:val="left" w:pos="3596"/>
          <w:tab w:val="left" w:pos="4831"/>
          <w:tab w:val="left" w:pos="5457"/>
          <w:tab w:val="left" w:pos="9356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в</w:t>
      </w:r>
      <w:r w:rsidR="008F06C5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образовательной</w:t>
      </w:r>
      <w:r w:rsidR="008F06C5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организации</w:t>
      </w:r>
      <w:r w:rsidR="008F06C5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Белоярского района «Средняя общеобразовательная школа</w:t>
      </w:r>
      <w:r w:rsidR="008F06C5">
        <w:rPr>
          <w:rFonts w:ascii="Times New Roman" w:hAnsi="Times New Roman" w:cs="Times New Roman"/>
          <w:sz w:val="24"/>
          <w:szCs w:val="24"/>
        </w:rPr>
        <w:t xml:space="preserve"> №4 г. Белоярский</w:t>
      </w:r>
      <w:r w:rsidRPr="0094099F">
        <w:rPr>
          <w:rFonts w:ascii="Times New Roman" w:hAnsi="Times New Roman" w:cs="Times New Roman"/>
          <w:sz w:val="24"/>
          <w:szCs w:val="24"/>
        </w:rPr>
        <w:t>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94099F" w:rsidRPr="008F06C5" w:rsidRDefault="0094099F" w:rsidP="008F06C5">
      <w:pPr>
        <w:pStyle w:val="a6"/>
        <w:widowControl w:val="0"/>
        <w:numPr>
          <w:ilvl w:val="1"/>
          <w:numId w:val="12"/>
        </w:numPr>
        <w:tabs>
          <w:tab w:val="left" w:pos="567"/>
          <w:tab w:val="left" w:pos="1890"/>
          <w:tab w:val="left" w:pos="3596"/>
          <w:tab w:val="left" w:pos="4831"/>
          <w:tab w:val="left" w:pos="5457"/>
          <w:tab w:val="left" w:pos="9356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6C5">
        <w:rPr>
          <w:rFonts w:ascii="Times New Roman" w:hAnsi="Times New Roman" w:cs="Times New Roman"/>
          <w:sz w:val="24"/>
          <w:szCs w:val="24"/>
        </w:rPr>
        <w:t>В</w:t>
      </w:r>
      <w:r w:rsidR="008F06C5">
        <w:rPr>
          <w:rFonts w:ascii="Times New Roman" w:hAnsi="Times New Roman" w:cs="Times New Roman"/>
          <w:sz w:val="24"/>
          <w:szCs w:val="24"/>
        </w:rPr>
        <w:t xml:space="preserve"> </w:t>
      </w:r>
      <w:r w:rsidRPr="008F06C5">
        <w:rPr>
          <w:rFonts w:ascii="Times New Roman" w:hAnsi="Times New Roman" w:cs="Times New Roman"/>
          <w:sz w:val="24"/>
          <w:szCs w:val="24"/>
        </w:rPr>
        <w:t>Положении</w:t>
      </w:r>
      <w:r w:rsidR="008F06C5">
        <w:rPr>
          <w:rFonts w:ascii="Times New Roman" w:hAnsi="Times New Roman" w:cs="Times New Roman"/>
          <w:sz w:val="24"/>
          <w:szCs w:val="24"/>
        </w:rPr>
        <w:t xml:space="preserve"> и</w:t>
      </w:r>
      <w:r w:rsidRPr="008F06C5">
        <w:rPr>
          <w:rFonts w:ascii="Times New Roman" w:hAnsi="Times New Roman" w:cs="Times New Roman"/>
          <w:sz w:val="24"/>
          <w:szCs w:val="24"/>
        </w:rPr>
        <w:t>спользуются</w:t>
      </w:r>
      <w:r w:rsidR="008F06C5">
        <w:rPr>
          <w:rFonts w:ascii="Times New Roman" w:hAnsi="Times New Roman" w:cs="Times New Roman"/>
          <w:sz w:val="24"/>
          <w:szCs w:val="24"/>
        </w:rPr>
        <w:t xml:space="preserve"> </w:t>
      </w:r>
      <w:r w:rsidRPr="008F06C5">
        <w:rPr>
          <w:rFonts w:ascii="Times New Roman" w:hAnsi="Times New Roman" w:cs="Times New Roman"/>
          <w:sz w:val="24"/>
          <w:szCs w:val="24"/>
        </w:rPr>
        <w:t>следующие</w:t>
      </w:r>
      <w:r w:rsidR="008F06C5">
        <w:rPr>
          <w:rFonts w:ascii="Times New Roman" w:hAnsi="Times New Roman" w:cs="Times New Roman"/>
          <w:sz w:val="24"/>
          <w:szCs w:val="24"/>
        </w:rPr>
        <w:t xml:space="preserve"> </w:t>
      </w:r>
      <w:r w:rsidRPr="008F06C5">
        <w:rPr>
          <w:rFonts w:ascii="Times New Roman" w:hAnsi="Times New Roman" w:cs="Times New Roman"/>
          <w:sz w:val="24"/>
          <w:szCs w:val="24"/>
        </w:rPr>
        <w:t>понятия:</w:t>
      </w:r>
    </w:p>
    <w:p w:rsidR="008F06C5" w:rsidRDefault="0094099F" w:rsidP="008F06C5">
      <w:pPr>
        <w:pStyle w:val="a8"/>
        <w:tabs>
          <w:tab w:val="left" w:pos="567"/>
          <w:tab w:val="left" w:pos="9356"/>
        </w:tabs>
        <w:ind w:left="0" w:right="-1" w:firstLine="284"/>
        <w:rPr>
          <w:sz w:val="24"/>
          <w:szCs w:val="24"/>
        </w:rPr>
      </w:pPr>
      <w:r w:rsidRPr="0094099F">
        <w:rPr>
          <w:i/>
          <w:sz w:val="24"/>
          <w:szCs w:val="24"/>
        </w:rPr>
        <w:t xml:space="preserve">Наставник    –    </w:t>
      </w:r>
      <w:r w:rsidRPr="0094099F">
        <w:rPr>
          <w:sz w:val="24"/>
          <w:szCs w:val="24"/>
        </w:rPr>
        <w:t xml:space="preserve">педагогический    работник,    назначаемый    </w:t>
      </w:r>
      <w:proofErr w:type="gramStart"/>
      <w:r w:rsidRPr="0094099F">
        <w:rPr>
          <w:sz w:val="24"/>
          <w:szCs w:val="24"/>
        </w:rPr>
        <w:t>ответственным</w:t>
      </w:r>
      <w:proofErr w:type="gramEnd"/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за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профессиональную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должностную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адаптацию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лица,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отношении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которого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осуществляется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наставническая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деятельность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образовательной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организации.</w:t>
      </w:r>
      <w:r w:rsidR="008F06C5">
        <w:rPr>
          <w:sz w:val="24"/>
          <w:szCs w:val="24"/>
        </w:rPr>
        <w:t xml:space="preserve"> </w:t>
      </w:r>
    </w:p>
    <w:p w:rsidR="008F06C5" w:rsidRDefault="0094099F" w:rsidP="008F06C5">
      <w:pPr>
        <w:pStyle w:val="a8"/>
        <w:tabs>
          <w:tab w:val="left" w:pos="567"/>
          <w:tab w:val="left" w:pos="9356"/>
        </w:tabs>
        <w:ind w:left="0" w:right="-1" w:firstLine="284"/>
        <w:rPr>
          <w:sz w:val="24"/>
          <w:szCs w:val="24"/>
        </w:rPr>
      </w:pPr>
      <w:r w:rsidRPr="0094099F">
        <w:rPr>
          <w:i/>
          <w:sz w:val="24"/>
          <w:szCs w:val="24"/>
        </w:rPr>
        <w:t>Наставляемый</w:t>
      </w:r>
      <w:r w:rsidR="008F06C5">
        <w:rPr>
          <w:i/>
          <w:sz w:val="24"/>
          <w:szCs w:val="24"/>
        </w:rPr>
        <w:t xml:space="preserve"> </w:t>
      </w:r>
      <w:r w:rsidRPr="0094099F">
        <w:rPr>
          <w:i/>
          <w:sz w:val="24"/>
          <w:szCs w:val="24"/>
        </w:rPr>
        <w:t>–</w:t>
      </w:r>
      <w:r w:rsidR="008F06C5">
        <w:rPr>
          <w:i/>
          <w:sz w:val="24"/>
          <w:szCs w:val="24"/>
        </w:rPr>
        <w:t xml:space="preserve"> </w:t>
      </w:r>
      <w:r w:rsidRPr="0094099F">
        <w:rPr>
          <w:sz w:val="24"/>
          <w:szCs w:val="24"/>
        </w:rPr>
        <w:t>участник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системы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наставничества,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который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через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взаимодействие с наставником и при его помощи и поддержк</w:t>
      </w:r>
      <w:r w:rsidR="008F06C5">
        <w:rPr>
          <w:sz w:val="24"/>
          <w:szCs w:val="24"/>
        </w:rPr>
        <w:t>и</w:t>
      </w:r>
      <w:r w:rsidRPr="0094099F">
        <w:rPr>
          <w:sz w:val="24"/>
          <w:szCs w:val="24"/>
        </w:rPr>
        <w:t xml:space="preserve"> приобретает новый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опыт, развивает необходимые навыки и компетенции, добивается предсказуемых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результатов,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преодолевая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тем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самым свои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профессиональные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затруднения.</w:t>
      </w:r>
    </w:p>
    <w:p w:rsidR="00BE7E28" w:rsidRDefault="0094099F" w:rsidP="00BE7E28">
      <w:pPr>
        <w:pStyle w:val="a8"/>
        <w:tabs>
          <w:tab w:val="left" w:pos="567"/>
          <w:tab w:val="left" w:pos="9356"/>
        </w:tabs>
        <w:ind w:left="0" w:right="-1" w:firstLine="284"/>
        <w:rPr>
          <w:sz w:val="24"/>
          <w:szCs w:val="24"/>
        </w:rPr>
      </w:pPr>
      <w:r w:rsidRPr="0094099F">
        <w:rPr>
          <w:i/>
          <w:sz w:val="24"/>
          <w:szCs w:val="24"/>
        </w:rPr>
        <w:t>Куратор</w:t>
      </w:r>
      <w:r w:rsidR="00BE7E28">
        <w:rPr>
          <w:i/>
          <w:sz w:val="24"/>
          <w:szCs w:val="24"/>
        </w:rPr>
        <w:t xml:space="preserve"> – </w:t>
      </w:r>
      <w:r w:rsidR="008F06C5" w:rsidRPr="008F06C5">
        <w:rPr>
          <w:sz w:val="24"/>
          <w:szCs w:val="24"/>
        </w:rPr>
        <w:t>с</w:t>
      </w:r>
      <w:r w:rsidRPr="008F06C5">
        <w:rPr>
          <w:sz w:val="24"/>
          <w:szCs w:val="24"/>
        </w:rPr>
        <w:t>отрудни</w:t>
      </w:r>
      <w:r w:rsidRPr="0094099F">
        <w:rPr>
          <w:sz w:val="24"/>
          <w:szCs w:val="24"/>
        </w:rPr>
        <w:t>к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образовательной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организации,</w:t>
      </w:r>
      <w:r w:rsidR="008F06C5">
        <w:rPr>
          <w:sz w:val="24"/>
          <w:szCs w:val="24"/>
        </w:rPr>
        <w:t xml:space="preserve"> учреждения </w:t>
      </w:r>
      <w:r w:rsidRPr="0094099F">
        <w:rPr>
          <w:sz w:val="24"/>
          <w:szCs w:val="24"/>
        </w:rPr>
        <w:t>из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числа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ее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социальных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партнеров</w:t>
      </w:r>
      <w:r w:rsidR="008F06C5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(другие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образовательные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учреждения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–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школы,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вузы,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колледжи;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учреждения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культуры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спорта,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дополнительного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профессионального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образования,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предприятия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др.),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который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отвечает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за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реализацию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персонализированных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(ой)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програм</w:t>
      </w:r>
      <w:proofErr w:type="gramStart"/>
      <w:r w:rsidRPr="0094099F">
        <w:rPr>
          <w:sz w:val="24"/>
          <w:szCs w:val="24"/>
        </w:rPr>
        <w:t>м(</w:t>
      </w:r>
      <w:proofErr w:type="spellStart"/>
      <w:proofErr w:type="gramEnd"/>
      <w:r w:rsidRPr="0094099F">
        <w:rPr>
          <w:sz w:val="24"/>
          <w:szCs w:val="24"/>
        </w:rPr>
        <w:t>ы</w:t>
      </w:r>
      <w:proofErr w:type="spellEnd"/>
      <w:r w:rsidRPr="0094099F">
        <w:rPr>
          <w:sz w:val="24"/>
          <w:szCs w:val="24"/>
        </w:rPr>
        <w:t>)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наставничества.</w:t>
      </w:r>
    </w:p>
    <w:p w:rsidR="00556E32" w:rsidRDefault="0094099F" w:rsidP="00556E32">
      <w:pPr>
        <w:pStyle w:val="a8"/>
        <w:tabs>
          <w:tab w:val="left" w:pos="567"/>
          <w:tab w:val="left" w:pos="9356"/>
        </w:tabs>
        <w:ind w:left="0" w:right="-1" w:firstLine="284"/>
        <w:rPr>
          <w:sz w:val="24"/>
          <w:szCs w:val="24"/>
        </w:rPr>
      </w:pPr>
      <w:r w:rsidRPr="0094099F">
        <w:rPr>
          <w:i/>
          <w:sz w:val="24"/>
          <w:szCs w:val="24"/>
        </w:rPr>
        <w:t>Наставничество</w:t>
      </w:r>
      <w:r w:rsidR="00BE7E28">
        <w:rPr>
          <w:i/>
          <w:sz w:val="24"/>
          <w:szCs w:val="24"/>
        </w:rPr>
        <w:t xml:space="preserve"> </w:t>
      </w:r>
      <w:r w:rsidRPr="0094099F">
        <w:rPr>
          <w:i/>
          <w:sz w:val="24"/>
          <w:szCs w:val="24"/>
        </w:rPr>
        <w:t>–</w:t>
      </w:r>
      <w:r w:rsidR="00BE7E28">
        <w:rPr>
          <w:i/>
          <w:sz w:val="24"/>
          <w:szCs w:val="24"/>
        </w:rPr>
        <w:t xml:space="preserve"> </w:t>
      </w:r>
      <w:r w:rsidR="00BE7E28">
        <w:rPr>
          <w:sz w:val="24"/>
          <w:szCs w:val="24"/>
        </w:rPr>
        <w:t>ф</w:t>
      </w:r>
      <w:r w:rsidRPr="0094099F">
        <w:rPr>
          <w:sz w:val="24"/>
          <w:szCs w:val="24"/>
        </w:rPr>
        <w:t>орма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обеспечения</w:t>
      </w:r>
      <w:r w:rsidR="00BE7E28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профессионального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становления,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развития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адаптации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квалифицированному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исполнению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должностных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обязанностей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лиц,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отношении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которых осуществляется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наставничество.</w:t>
      </w:r>
    </w:p>
    <w:p w:rsidR="00556E32" w:rsidRDefault="0094099F" w:rsidP="00556E32">
      <w:pPr>
        <w:pStyle w:val="a8"/>
        <w:tabs>
          <w:tab w:val="left" w:pos="567"/>
          <w:tab w:val="left" w:pos="9356"/>
        </w:tabs>
        <w:ind w:left="0" w:right="-1" w:firstLine="284"/>
        <w:rPr>
          <w:sz w:val="24"/>
          <w:szCs w:val="24"/>
        </w:rPr>
      </w:pPr>
      <w:r w:rsidRPr="0094099F">
        <w:rPr>
          <w:i/>
          <w:sz w:val="24"/>
          <w:szCs w:val="24"/>
        </w:rPr>
        <w:t xml:space="preserve">Форма наставничества </w:t>
      </w:r>
      <w:r w:rsidRPr="0094099F">
        <w:rPr>
          <w:b/>
          <w:sz w:val="24"/>
          <w:szCs w:val="24"/>
        </w:rPr>
        <w:t xml:space="preserve">– </w:t>
      </w:r>
      <w:r w:rsidRPr="0094099F">
        <w:rPr>
          <w:sz w:val="24"/>
          <w:szCs w:val="24"/>
        </w:rPr>
        <w:t>способ реализации системы наставничества через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организацию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работы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наставнической пары/группы,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участники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которой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находятся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 заданной ролевой ситуации, определяемой основной деятельностью и позицией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участников.</w:t>
      </w:r>
    </w:p>
    <w:p w:rsidR="0094099F" w:rsidRPr="0094099F" w:rsidRDefault="0094099F" w:rsidP="00556E32">
      <w:pPr>
        <w:pStyle w:val="a8"/>
        <w:tabs>
          <w:tab w:val="left" w:pos="567"/>
          <w:tab w:val="left" w:pos="9356"/>
        </w:tabs>
        <w:ind w:left="0" w:right="-1" w:firstLine="284"/>
        <w:rPr>
          <w:sz w:val="24"/>
          <w:szCs w:val="24"/>
        </w:rPr>
      </w:pPr>
      <w:r w:rsidRPr="0094099F">
        <w:rPr>
          <w:i/>
          <w:sz w:val="24"/>
          <w:szCs w:val="24"/>
        </w:rPr>
        <w:t>Персонализированная</w:t>
      </w:r>
      <w:r w:rsidR="00556E32">
        <w:rPr>
          <w:i/>
          <w:sz w:val="24"/>
          <w:szCs w:val="24"/>
        </w:rPr>
        <w:t xml:space="preserve"> </w:t>
      </w:r>
      <w:r w:rsidRPr="0094099F">
        <w:rPr>
          <w:i/>
          <w:sz w:val="24"/>
          <w:szCs w:val="24"/>
        </w:rPr>
        <w:t>программа</w:t>
      </w:r>
      <w:r w:rsidR="00556E32">
        <w:rPr>
          <w:i/>
          <w:sz w:val="24"/>
          <w:szCs w:val="24"/>
        </w:rPr>
        <w:t xml:space="preserve"> </w:t>
      </w:r>
      <w:r w:rsidRPr="0094099F">
        <w:rPr>
          <w:i/>
          <w:sz w:val="24"/>
          <w:szCs w:val="24"/>
        </w:rPr>
        <w:t>наставничества</w:t>
      </w:r>
      <w:r w:rsidR="00556E32">
        <w:rPr>
          <w:i/>
          <w:sz w:val="24"/>
          <w:szCs w:val="24"/>
        </w:rPr>
        <w:t xml:space="preserve"> </w:t>
      </w:r>
      <w:r w:rsidRPr="0094099F">
        <w:rPr>
          <w:sz w:val="24"/>
          <w:szCs w:val="24"/>
        </w:rPr>
        <w:t>–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это</w:t>
      </w:r>
      <w:r w:rsidR="00556E32">
        <w:rPr>
          <w:sz w:val="24"/>
          <w:szCs w:val="24"/>
        </w:rPr>
        <w:t xml:space="preserve"> </w:t>
      </w:r>
      <w:proofErr w:type="gramStart"/>
      <w:r w:rsidRPr="0094099F">
        <w:rPr>
          <w:sz w:val="24"/>
          <w:szCs w:val="24"/>
        </w:rPr>
        <w:t>кратко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срочная</w:t>
      </w:r>
      <w:proofErr w:type="gramEnd"/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персонализированная программа (от 3 месяцев до 1 года), включающая описание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форм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видов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наставничества,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участников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наставнической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деятельности,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направления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наставнической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деятельности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перечень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мероприятий,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нацеленных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  устранение   выявленных   профессиональных   затруднений   наставляемого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и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на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поддержку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его сильных</w:t>
      </w:r>
      <w:r w:rsidR="00556E32">
        <w:rPr>
          <w:sz w:val="24"/>
          <w:szCs w:val="24"/>
        </w:rPr>
        <w:t xml:space="preserve"> </w:t>
      </w:r>
      <w:r w:rsidRPr="0094099F">
        <w:rPr>
          <w:sz w:val="24"/>
          <w:szCs w:val="24"/>
        </w:rPr>
        <w:t>сторон.</w:t>
      </w:r>
    </w:p>
    <w:p w:rsidR="0094099F" w:rsidRPr="0094099F" w:rsidRDefault="0094099F" w:rsidP="00556E32">
      <w:pPr>
        <w:pStyle w:val="a6"/>
        <w:widowControl w:val="0"/>
        <w:numPr>
          <w:ilvl w:val="1"/>
          <w:numId w:val="12"/>
        </w:numPr>
        <w:tabs>
          <w:tab w:val="left" w:pos="426"/>
          <w:tab w:val="left" w:pos="1912"/>
          <w:tab w:val="left" w:pos="9356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>Основными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принципами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системы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наставничества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педагогических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работников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являются:</w:t>
      </w:r>
    </w:p>
    <w:p w:rsidR="00556E32" w:rsidRDefault="00556E32" w:rsidP="00556E32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E3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099F" w:rsidRPr="00556E32">
        <w:rPr>
          <w:rFonts w:ascii="Times New Roman" w:hAnsi="Times New Roman" w:cs="Times New Roman"/>
          <w:sz w:val="24"/>
          <w:szCs w:val="24"/>
        </w:rPr>
        <w:t>ринцип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i/>
          <w:sz w:val="24"/>
          <w:szCs w:val="24"/>
        </w:rPr>
        <w:t>научности</w:t>
      </w:r>
      <w:r w:rsidRPr="00556E32">
        <w:rPr>
          <w:rFonts w:ascii="Times New Roman" w:hAnsi="Times New Roman" w:cs="Times New Roman"/>
          <w:sz w:val="24"/>
          <w:szCs w:val="24"/>
        </w:rPr>
        <w:t xml:space="preserve"> – </w:t>
      </w:r>
      <w:r w:rsidR="0094099F" w:rsidRPr="00556E32">
        <w:rPr>
          <w:rFonts w:ascii="Times New Roman" w:hAnsi="Times New Roman" w:cs="Times New Roman"/>
          <w:sz w:val="24"/>
          <w:szCs w:val="24"/>
        </w:rPr>
        <w:t>предполагает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применение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научно-обоснованных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методик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и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технологий в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сфере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наставничества педагогических</w:t>
      </w:r>
      <w:r w:rsidRPr="00556E32">
        <w:rPr>
          <w:rFonts w:ascii="Times New Roman" w:hAnsi="Times New Roman" w:cs="Times New Roman"/>
          <w:sz w:val="24"/>
          <w:szCs w:val="24"/>
        </w:rPr>
        <w:t xml:space="preserve"> </w:t>
      </w:r>
      <w:r w:rsidR="0094099F" w:rsidRPr="00556E32">
        <w:rPr>
          <w:rFonts w:ascii="Times New Roman" w:hAnsi="Times New Roman" w:cs="Times New Roman"/>
          <w:sz w:val="24"/>
          <w:szCs w:val="24"/>
        </w:rPr>
        <w:t>работников;</w:t>
      </w:r>
    </w:p>
    <w:p w:rsidR="0094099F" w:rsidRPr="00556E32" w:rsidRDefault="0094099F" w:rsidP="00556E32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E32">
        <w:rPr>
          <w:rFonts w:ascii="Times New Roman" w:hAnsi="Times New Roman" w:cs="Times New Roman"/>
          <w:sz w:val="24"/>
          <w:szCs w:val="24"/>
        </w:rPr>
        <w:t>принцип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i/>
          <w:sz w:val="24"/>
          <w:szCs w:val="24"/>
        </w:rPr>
        <w:t>системности</w:t>
      </w:r>
      <w:r w:rsidR="00556E32" w:rsidRP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i/>
          <w:sz w:val="24"/>
          <w:szCs w:val="24"/>
        </w:rPr>
        <w:t>и</w:t>
      </w:r>
      <w:r w:rsidR="00556E32" w:rsidRP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i/>
          <w:sz w:val="24"/>
          <w:szCs w:val="24"/>
        </w:rPr>
        <w:t>стратегической</w:t>
      </w:r>
      <w:r w:rsidR="00556E32" w:rsidRP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i/>
          <w:sz w:val="24"/>
          <w:szCs w:val="24"/>
        </w:rPr>
        <w:t>целостности</w:t>
      </w:r>
      <w:r w:rsidR="00556E32">
        <w:rPr>
          <w:rFonts w:ascii="Times New Roman" w:hAnsi="Times New Roman" w:cs="Times New Roman"/>
          <w:sz w:val="24"/>
          <w:szCs w:val="24"/>
        </w:rPr>
        <w:t xml:space="preserve"> – </w:t>
      </w:r>
      <w:r w:rsidRPr="00556E32">
        <w:rPr>
          <w:rFonts w:ascii="Times New Roman" w:hAnsi="Times New Roman" w:cs="Times New Roman"/>
          <w:sz w:val="24"/>
          <w:szCs w:val="24"/>
        </w:rPr>
        <w:t>предполагает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разработку и реализацию практик наставничества с максимальным охватом всех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необходимых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компонентов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системы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образования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на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федеральном,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региональном,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муниципальном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уровнях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уровне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образовательной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556E3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4099F" w:rsidRPr="0094099F" w:rsidRDefault="0094099F" w:rsidP="00556E32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>принцип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легитимности</w:t>
      </w:r>
      <w:r w:rsid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подразумевает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соответствие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деятельности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по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реализации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программы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наставничества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Российской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Федерации,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региональной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нормативно-правовой базе;</w:t>
      </w:r>
    </w:p>
    <w:p w:rsidR="0094099F" w:rsidRPr="0094099F" w:rsidRDefault="0094099F" w:rsidP="00556E32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4099F">
        <w:rPr>
          <w:rFonts w:ascii="Times New Roman" w:hAnsi="Times New Roman" w:cs="Times New Roman"/>
          <w:i/>
          <w:sz w:val="24"/>
          <w:szCs w:val="24"/>
        </w:rPr>
        <w:t xml:space="preserve">обеспечения суверенных прав личности </w:t>
      </w:r>
      <w:r w:rsidRPr="0094099F">
        <w:rPr>
          <w:rFonts w:ascii="Times New Roman" w:hAnsi="Times New Roman" w:cs="Times New Roman"/>
          <w:sz w:val="24"/>
          <w:szCs w:val="24"/>
        </w:rPr>
        <w:t>предполагает приоритет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интересов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личности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личностного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развития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педагога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в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процессе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его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социального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развития,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честность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открытость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взаимоотношений,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уважение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к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личности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наставляемого и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наставника;</w:t>
      </w:r>
    </w:p>
    <w:p w:rsidR="0094099F" w:rsidRPr="002536A3" w:rsidRDefault="0094099F" w:rsidP="002536A3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>принцип</w:t>
      </w:r>
      <w:r w:rsidR="00556E32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добровольности,</w:t>
      </w:r>
      <w:r w:rsid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свободы</w:t>
      </w:r>
      <w:r w:rsidR="00556E32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Pr="0094099F">
        <w:rPr>
          <w:rFonts w:ascii="Times New Roman" w:hAnsi="Times New Roman" w:cs="Times New Roman"/>
          <w:i/>
          <w:sz w:val="24"/>
          <w:szCs w:val="24"/>
        </w:rPr>
        <w:t>бора,</w:t>
      </w:r>
      <w:r w:rsid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учета</w:t>
      </w:r>
      <w:r w:rsidR="00556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многофакторности</w:t>
      </w:r>
      <w:r w:rsidR="00253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6A3">
        <w:rPr>
          <w:rFonts w:ascii="Times New Roman" w:hAnsi="Times New Roman" w:cs="Times New Roman"/>
          <w:sz w:val="24"/>
          <w:szCs w:val="24"/>
        </w:rPr>
        <w:t>в</w:t>
      </w:r>
      <w:r w:rsidR="002536A3" w:rsidRPr="002536A3">
        <w:rPr>
          <w:rFonts w:ascii="Times New Roman" w:hAnsi="Times New Roman" w:cs="Times New Roman"/>
          <w:sz w:val="24"/>
          <w:szCs w:val="24"/>
        </w:rPr>
        <w:t xml:space="preserve"> определении </w:t>
      </w:r>
      <w:r w:rsidRPr="002536A3">
        <w:rPr>
          <w:rFonts w:ascii="Times New Roman" w:hAnsi="Times New Roman" w:cs="Times New Roman"/>
          <w:sz w:val="24"/>
          <w:szCs w:val="24"/>
        </w:rPr>
        <w:t>совместной</w:t>
      </w:r>
      <w:r w:rsidR="002536A3" w:rsidRP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2536A3">
        <w:rPr>
          <w:rFonts w:ascii="Times New Roman" w:hAnsi="Times New Roman" w:cs="Times New Roman"/>
          <w:sz w:val="24"/>
          <w:szCs w:val="24"/>
        </w:rPr>
        <w:t>деятельности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2536A3">
        <w:rPr>
          <w:rFonts w:ascii="Times New Roman" w:hAnsi="Times New Roman" w:cs="Times New Roman"/>
          <w:sz w:val="24"/>
          <w:szCs w:val="24"/>
        </w:rPr>
        <w:t>наставника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2536A3">
        <w:rPr>
          <w:rFonts w:ascii="Times New Roman" w:hAnsi="Times New Roman" w:cs="Times New Roman"/>
          <w:sz w:val="24"/>
          <w:szCs w:val="24"/>
        </w:rPr>
        <w:t>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2536A3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94099F" w:rsidRPr="0094099F" w:rsidRDefault="0094099F" w:rsidP="002536A3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 xml:space="preserve">принцип          </w:t>
      </w:r>
      <w:proofErr w:type="spellStart"/>
      <w:r w:rsidRPr="0094099F">
        <w:rPr>
          <w:rFonts w:ascii="Times New Roman" w:hAnsi="Times New Roman" w:cs="Times New Roman"/>
          <w:i/>
          <w:sz w:val="24"/>
          <w:szCs w:val="24"/>
        </w:rPr>
        <w:t>аксиологичности</w:t>
      </w:r>
      <w:proofErr w:type="spellEnd"/>
      <w:r w:rsidRPr="0094099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4099F">
        <w:rPr>
          <w:rFonts w:ascii="Times New Roman" w:hAnsi="Times New Roman" w:cs="Times New Roman"/>
          <w:sz w:val="24"/>
          <w:szCs w:val="24"/>
        </w:rPr>
        <w:t>подразумевает          формирование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у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наставляемого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наставника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ценностных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отношений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к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деятельности,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уважения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к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личности,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государству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окружающей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среде,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общечеловеческим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ценностям;</w:t>
      </w:r>
    </w:p>
    <w:p w:rsidR="0094099F" w:rsidRPr="0094099F" w:rsidRDefault="0094099F" w:rsidP="002536A3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>принцип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личной</w:t>
      </w:r>
      <w:r w:rsidR="00253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i/>
          <w:sz w:val="24"/>
          <w:szCs w:val="24"/>
        </w:rPr>
        <w:t>ответственности</w:t>
      </w:r>
      <w:r w:rsidR="00253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предполагает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ответственное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поведение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всех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субъектов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наставнической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деятельности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–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куратора,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наставника,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наставляемого и пр. к внедрению практик наставничества, его результатам, выбору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коммуникативных стратегий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 механизмов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94099F" w:rsidRPr="0094099F" w:rsidRDefault="0094099F" w:rsidP="002536A3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4099F">
        <w:rPr>
          <w:rFonts w:ascii="Times New Roman" w:hAnsi="Times New Roman" w:cs="Times New Roman"/>
          <w:i/>
          <w:sz w:val="24"/>
          <w:szCs w:val="24"/>
        </w:rPr>
        <w:t xml:space="preserve">индивидуализации и </w:t>
      </w:r>
      <w:proofErr w:type="spellStart"/>
      <w:r w:rsidRPr="0094099F">
        <w:rPr>
          <w:rFonts w:ascii="Times New Roman" w:hAnsi="Times New Roman" w:cs="Times New Roman"/>
          <w:i/>
          <w:sz w:val="24"/>
          <w:szCs w:val="24"/>
        </w:rPr>
        <w:t>персонализации</w:t>
      </w:r>
      <w:proofErr w:type="spellEnd"/>
      <w:r w:rsidRPr="00940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наставничества направлен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сохранение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индивидуальных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приоритетов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в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создании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для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наставляемого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индивидуальной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траектории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развития;</w:t>
      </w:r>
    </w:p>
    <w:p w:rsidR="0094099F" w:rsidRDefault="0094099F" w:rsidP="002536A3">
      <w:pPr>
        <w:pStyle w:val="a6"/>
        <w:widowControl w:val="0"/>
        <w:numPr>
          <w:ilvl w:val="0"/>
          <w:numId w:val="11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099F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94099F">
        <w:rPr>
          <w:rFonts w:ascii="Times New Roman" w:hAnsi="Times New Roman" w:cs="Times New Roman"/>
          <w:i/>
          <w:sz w:val="24"/>
          <w:szCs w:val="24"/>
        </w:rPr>
        <w:t xml:space="preserve">равенства </w:t>
      </w:r>
      <w:r w:rsidRPr="0094099F">
        <w:rPr>
          <w:rFonts w:ascii="Times New Roman" w:hAnsi="Times New Roman" w:cs="Times New Roman"/>
          <w:sz w:val="24"/>
          <w:szCs w:val="24"/>
        </w:rPr>
        <w:t>признает, что наставничество реализуется людьми,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имеющими равный социальный статус педагога с соответствующей системой прав,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обязанностей,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ответственности,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независимо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от</w:t>
      </w:r>
      <w:r w:rsidR="002536A3">
        <w:rPr>
          <w:rFonts w:ascii="Times New Roman" w:hAnsi="Times New Roman" w:cs="Times New Roman"/>
          <w:sz w:val="24"/>
          <w:szCs w:val="24"/>
        </w:rPr>
        <w:t xml:space="preserve"> </w:t>
      </w:r>
      <w:r w:rsidRPr="0094099F">
        <w:rPr>
          <w:rFonts w:ascii="Times New Roman" w:hAnsi="Times New Roman" w:cs="Times New Roman"/>
          <w:sz w:val="24"/>
          <w:szCs w:val="24"/>
        </w:rPr>
        <w:t>ролев</w:t>
      </w:r>
      <w:r w:rsidR="002536A3">
        <w:rPr>
          <w:rFonts w:ascii="Times New Roman" w:hAnsi="Times New Roman" w:cs="Times New Roman"/>
          <w:sz w:val="24"/>
          <w:szCs w:val="24"/>
        </w:rPr>
        <w:t>ой позиции в системе наставничества.</w:t>
      </w:r>
    </w:p>
    <w:p w:rsidR="002536A3" w:rsidRDefault="002536A3" w:rsidP="002536A3">
      <w:pPr>
        <w:pStyle w:val="a6"/>
        <w:widowControl w:val="0"/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536A3" w:rsidRDefault="002536A3" w:rsidP="002536A3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536A3">
        <w:rPr>
          <w:rFonts w:ascii="Times New Roman" w:hAnsi="Times New Roman" w:cs="Times New Roman"/>
          <w:b/>
          <w:sz w:val="24"/>
          <w:szCs w:val="24"/>
        </w:rPr>
        <w:t>Цель и задачи наставничества</w:t>
      </w:r>
    </w:p>
    <w:p w:rsidR="00BC629E" w:rsidRPr="00BC629E" w:rsidRDefault="00BC629E" w:rsidP="00BC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C629E">
        <w:rPr>
          <w:rFonts w:ascii="Times New Roman" w:hAnsi="Times New Roman" w:cs="Times New Roman"/>
          <w:sz w:val="24"/>
          <w:szCs w:val="24"/>
        </w:rPr>
        <w:t>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</w:t>
      </w:r>
      <w:r>
        <w:rPr>
          <w:rFonts w:ascii="Times New Roman" w:hAnsi="Times New Roman" w:cs="Times New Roman"/>
          <w:sz w:val="24"/>
          <w:szCs w:val="24"/>
        </w:rPr>
        <w:t>зования и молодых специалистов</w:t>
      </w:r>
      <w:r w:rsidRPr="00BC629E">
        <w:rPr>
          <w:rFonts w:ascii="Times New Roman" w:hAnsi="Times New Roman" w:cs="Times New Roman"/>
          <w:sz w:val="24"/>
          <w:szCs w:val="24"/>
        </w:rPr>
        <w:t>.</w:t>
      </w:r>
    </w:p>
    <w:p w:rsidR="00BC629E" w:rsidRPr="00BC629E" w:rsidRDefault="00BC629E" w:rsidP="00BC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2.2. Задачи внедрения модели наставничества: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</w:t>
      </w:r>
      <w:r>
        <w:rPr>
          <w:rFonts w:ascii="Times New Roman" w:hAnsi="Times New Roman" w:cs="Times New Roman"/>
          <w:sz w:val="24"/>
          <w:szCs w:val="24"/>
        </w:rPr>
        <w:t>ства наставников и наставляемых</w:t>
      </w:r>
      <w:r w:rsidRPr="00BC629E">
        <w:rPr>
          <w:rFonts w:ascii="Times New Roman" w:hAnsi="Times New Roman" w:cs="Times New Roman"/>
          <w:sz w:val="24"/>
          <w:szCs w:val="24"/>
        </w:rPr>
        <w:t>, способного на комплексную поддержку и повышение качества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BC629E">
        <w:rPr>
          <w:rFonts w:ascii="Times New Roman" w:hAnsi="Times New Roman" w:cs="Times New Roman"/>
          <w:sz w:val="24"/>
          <w:szCs w:val="24"/>
        </w:rPr>
        <w:t>;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выявление и распространение лучших программ и практик наставничества;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 xml:space="preserve"> к самостоятельной, осознанной и социально продуктивной деятельности в современном мире;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BC629E" w:rsidRPr="00BC629E" w:rsidRDefault="00BC629E" w:rsidP="00BC629E">
      <w:pPr>
        <w:pStyle w:val="a6"/>
        <w:widowControl w:val="0"/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36A3" w:rsidRDefault="002536A3" w:rsidP="002536A3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</w:p>
    <w:p w:rsidR="00BC629E" w:rsidRPr="00BC629E" w:rsidRDefault="00BC629E" w:rsidP="00BC629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C629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29E">
        <w:rPr>
          <w:rFonts w:ascii="Times New Roman" w:hAnsi="Times New Roman" w:cs="Times New Roman"/>
          <w:sz w:val="24"/>
          <w:szCs w:val="24"/>
        </w:rPr>
        <w:t xml:space="preserve">Формы наставничества </w:t>
      </w:r>
      <w:r w:rsidRPr="00BC629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применяться по отношению к наставнику или группе наставляемых: «педагог - педагог», «руководитель образовательной организации - педагог», «работодатель - ученик», «ученик – ученик» и другие.</w:t>
      </w:r>
      <w:proofErr w:type="gramEnd"/>
      <w:r w:rsidRPr="00BC62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Применение форм наставничества выбирается в зависимости от цели персонализированной программы </w:t>
      </w:r>
      <w:r w:rsidRPr="00BC629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</w:t>
      </w:r>
    </w:p>
    <w:p w:rsidR="00996EA9" w:rsidRDefault="00BC629E" w:rsidP="0099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3.1.1. Форма наставничества </w:t>
      </w:r>
      <w:r w:rsidRPr="00BC629E">
        <w:rPr>
          <w:rFonts w:ascii="Times New Roman" w:hAnsi="Times New Roman" w:cs="Times New Roman"/>
          <w:b/>
          <w:i/>
          <w:iCs/>
          <w:sz w:val="24"/>
          <w:szCs w:val="24"/>
        </w:rPr>
        <w:t>«педагог - педагог»</w:t>
      </w:r>
      <w:r w:rsidR="00996EA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BC629E">
        <w:rPr>
          <w:rFonts w:ascii="Times New Roman" w:hAnsi="Times New Roman" w:cs="Times New Roman"/>
          <w:sz w:val="24"/>
          <w:szCs w:val="24"/>
        </w:rPr>
        <w:t xml:space="preserve">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образовательного учреждения. </w:t>
      </w:r>
    </w:p>
    <w:p w:rsidR="00BC629E" w:rsidRPr="00BC629E" w:rsidRDefault="00BC629E" w:rsidP="0099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:rsidR="00BC629E" w:rsidRPr="00BC629E" w:rsidRDefault="00BC629E" w:rsidP="00996EA9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BC629E" w:rsidRPr="00BC629E" w:rsidRDefault="00BC629E" w:rsidP="00996EA9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>. Эту поддержку необходимо сочетать с профессиональной помощью по развитию его педагогических компетенций и инициатив.</w:t>
      </w:r>
    </w:p>
    <w:p w:rsidR="00BC629E" w:rsidRPr="00BC629E" w:rsidRDefault="00BC629E" w:rsidP="00996EA9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</w:t>
      </w:r>
      <w:proofErr w:type="spellStart"/>
      <w:proofErr w:type="gramStart"/>
      <w:r w:rsidRPr="00BC629E">
        <w:rPr>
          <w:rFonts w:ascii="Times New Roman" w:hAnsi="Times New Roman" w:cs="Times New Roman"/>
          <w:sz w:val="24"/>
          <w:szCs w:val="24"/>
        </w:rPr>
        <w:t>субъект-объектной</w:t>
      </w:r>
      <w:proofErr w:type="spellEnd"/>
      <w:proofErr w:type="gramEnd"/>
      <w:r w:rsidRPr="00BC629E">
        <w:rPr>
          <w:rFonts w:ascii="Times New Roman" w:hAnsi="Times New Roman" w:cs="Times New Roman"/>
          <w:sz w:val="24"/>
          <w:szCs w:val="24"/>
        </w:rPr>
        <w:t xml:space="preserve"> педагогики.</w:t>
      </w:r>
    </w:p>
    <w:p w:rsidR="00BC629E" w:rsidRPr="00BC629E" w:rsidRDefault="00BC629E" w:rsidP="00996EA9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 xml:space="preserve">пытный предметник – неопытный предметник».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 xml:space="preserve"> с последующим обсуждением, к подготовке сдачи ОГЭ/ЕГЭ по предмету.</w:t>
      </w:r>
    </w:p>
    <w:p w:rsidR="00BC629E" w:rsidRPr="00BC629E" w:rsidRDefault="00BC629E" w:rsidP="00BC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3.1.2.  Форма наставничества </w:t>
      </w:r>
      <w:r w:rsidRPr="00BC629E">
        <w:rPr>
          <w:rFonts w:ascii="Times New Roman" w:hAnsi="Times New Roman" w:cs="Times New Roman"/>
          <w:b/>
          <w:i/>
          <w:iCs/>
          <w:sz w:val="24"/>
          <w:szCs w:val="24"/>
        </w:rPr>
        <w:t>«руководитель образовательной организации – педагог»</w:t>
      </w:r>
      <w:r w:rsidRPr="00BC629E">
        <w:rPr>
          <w:rFonts w:ascii="Times New Roman" w:hAnsi="Times New Roman" w:cs="Times New Roman"/>
          <w:sz w:val="24"/>
          <w:szCs w:val="24"/>
        </w:rPr>
        <w:t>. В отдельных случаях руководитель образовательного учреждения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BC629E" w:rsidRPr="00BC629E" w:rsidRDefault="00BC629E" w:rsidP="00BC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3.1.3.  Форма наставничества</w:t>
      </w:r>
      <w:r w:rsidRPr="00BC62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29E">
        <w:rPr>
          <w:rFonts w:ascii="Times New Roman" w:hAnsi="Times New Roman" w:cs="Times New Roman"/>
          <w:b/>
          <w:i/>
          <w:iCs/>
          <w:sz w:val="24"/>
          <w:szCs w:val="24"/>
        </w:rPr>
        <w:t>«работодатель – ученик»</w:t>
      </w:r>
      <w:r w:rsidRPr="00BC629E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обучающегося старших классов средней школы (ученик) и представителя муниципального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BC629E" w:rsidRPr="00BC629E" w:rsidRDefault="00BC629E" w:rsidP="0099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BC629E" w:rsidRPr="00BC629E" w:rsidRDefault="00BC629E" w:rsidP="0099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Задачи внедрения формы наставничества «работодатель – ученик»: </w:t>
      </w:r>
    </w:p>
    <w:p w:rsidR="00BC629E" w:rsidRPr="00BC629E" w:rsidRDefault="00BC629E" w:rsidP="00996EA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раскрытие и оценка своего личного и профессионального потенциала;</w:t>
      </w:r>
    </w:p>
    <w:p w:rsidR="00BC629E" w:rsidRPr="00BC629E" w:rsidRDefault="00BC629E" w:rsidP="00996EA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BC629E" w:rsidRPr="00BC629E" w:rsidRDefault="00BC629E" w:rsidP="00996EA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лидерских, организационных, коммуникативных навыков и 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>;</w:t>
      </w:r>
    </w:p>
    <w:p w:rsidR="00996EA9" w:rsidRDefault="00BC629E" w:rsidP="00996EA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приобретение опыта и знакомство с повседневными задачами внутри профессии.</w:t>
      </w:r>
    </w:p>
    <w:p w:rsidR="00BC629E" w:rsidRPr="00996EA9" w:rsidRDefault="00BC629E" w:rsidP="00996EA9">
      <w:pPr>
        <w:pStyle w:val="a6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6EA9">
        <w:rPr>
          <w:rFonts w:ascii="Times New Roman" w:hAnsi="Times New Roman" w:cs="Times New Roman"/>
          <w:sz w:val="24"/>
          <w:szCs w:val="24"/>
        </w:rPr>
        <w:t>Вариации ролевых моделей формы наставничества «работодатель – ученик»:</w:t>
      </w:r>
    </w:p>
    <w:p w:rsidR="00BC629E" w:rsidRPr="00BC629E" w:rsidRDefault="00BC629E" w:rsidP="00996EA9">
      <w:pPr>
        <w:pStyle w:val="a6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BC629E" w:rsidRPr="00BC629E" w:rsidRDefault="00BC629E" w:rsidP="00996EA9">
      <w:pPr>
        <w:pStyle w:val="a6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 xml:space="preserve"> идеями, которые могут оказать существенную поддержку наставнику, а сам наставник 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 xml:space="preserve"> организатора и куратора);</w:t>
      </w:r>
    </w:p>
    <w:p w:rsidR="00BC629E" w:rsidRPr="00BC629E" w:rsidRDefault="00BC629E" w:rsidP="00996EA9">
      <w:pPr>
        <w:pStyle w:val="a6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BC629E" w:rsidRPr="00BC629E" w:rsidRDefault="00BC629E" w:rsidP="0099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 Взаимодействие наставника и наставляемого в режиме внеурочной деятельности: 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проектная деятельность, классные часы, внеурочная работа, 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реализация волонтерских проектов и т.д.</w:t>
      </w:r>
    </w:p>
    <w:p w:rsidR="00BC629E" w:rsidRPr="00BC629E" w:rsidRDefault="00BC629E" w:rsidP="00BC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3.1.4. Форма наставничества</w:t>
      </w:r>
      <w:r w:rsidRPr="00BC62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29E">
        <w:rPr>
          <w:rFonts w:ascii="Times New Roman" w:hAnsi="Times New Roman" w:cs="Times New Roman"/>
          <w:b/>
          <w:i/>
          <w:iCs/>
          <w:sz w:val="24"/>
          <w:szCs w:val="24"/>
        </w:rPr>
        <w:t>«ученик – ученик»</w:t>
      </w:r>
      <w:r w:rsidRPr="00BC629E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обучающихся одного образовательного учреждения, при которой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 xml:space="preserve"> наставляемого. Форма наставничества «ученик – ученик» осуществляется в индивидуальной или групповой форме.</w:t>
      </w:r>
    </w:p>
    <w:p w:rsidR="00BC629E" w:rsidRPr="00BC629E" w:rsidRDefault="00BC629E" w:rsidP="0050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Цель: разносторонняя поддержка обучающегося либо временная помощь в адаптации к новым условиям обучения.</w:t>
      </w:r>
    </w:p>
    <w:p w:rsidR="00BC629E" w:rsidRPr="00BC629E" w:rsidRDefault="00BC629E" w:rsidP="0050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Задачи реализации формы наставничества «ученик – ученик»:</w:t>
      </w:r>
    </w:p>
    <w:p w:rsidR="00BC629E" w:rsidRPr="00BC629E" w:rsidRDefault="00BC629E" w:rsidP="0050435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помощь в проявлении лидерского потенциала;</w:t>
      </w:r>
    </w:p>
    <w:p w:rsidR="00BC629E" w:rsidRPr="00BC629E" w:rsidRDefault="00BC629E" w:rsidP="0050435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развитие гибких навыков и 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>;</w:t>
      </w:r>
    </w:p>
    <w:p w:rsidR="00BC629E" w:rsidRPr="00BC629E" w:rsidRDefault="00BC629E" w:rsidP="0050435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оказание помощи в адаптации к новым условиям среды;</w:t>
      </w:r>
    </w:p>
    <w:p w:rsidR="00BC629E" w:rsidRPr="00BC629E" w:rsidRDefault="00BC629E" w:rsidP="00504359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и 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 xml:space="preserve"> коммуникаций внутри образовательной организации;</w:t>
      </w:r>
    </w:p>
    <w:p w:rsidR="00BC629E" w:rsidRPr="00BC629E" w:rsidRDefault="00BC629E" w:rsidP="00BC6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Вариации ролевых моделей внутри формы «ученик – ученик»: </w:t>
      </w:r>
    </w:p>
    <w:p w:rsidR="00BC629E" w:rsidRPr="00BC629E" w:rsidRDefault="00BC629E" w:rsidP="00504359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успевающий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 xml:space="preserve"> – неуспевающий» (поддержка в достижении лучших образовательных результатов);</w:t>
      </w:r>
    </w:p>
    <w:p w:rsidR="00BC629E" w:rsidRPr="00BC629E" w:rsidRDefault="00BC629E" w:rsidP="00504359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«лидер – пассивный» (</w:t>
      </w:r>
      <w:proofErr w:type="spellStart"/>
      <w:r w:rsidRPr="00BC629E">
        <w:rPr>
          <w:rFonts w:ascii="Times New Roman" w:hAnsi="Times New Roman" w:cs="Times New Roman"/>
          <w:sz w:val="24"/>
          <w:szCs w:val="24"/>
        </w:rPr>
        <w:t>психоэмоциональная</w:t>
      </w:r>
      <w:proofErr w:type="spellEnd"/>
      <w:r w:rsidRPr="00BC629E">
        <w:rPr>
          <w:rFonts w:ascii="Times New Roman" w:hAnsi="Times New Roman" w:cs="Times New Roman"/>
          <w:sz w:val="24"/>
          <w:szCs w:val="24"/>
        </w:rPr>
        <w:t xml:space="preserve"> поддержка при адаптации в коллективе или помощи при развитии коммуникационных, творческих, лидерских навыков);</w:t>
      </w:r>
    </w:p>
    <w:p w:rsidR="00BC629E" w:rsidRPr="00BC629E" w:rsidRDefault="00BC629E" w:rsidP="00504359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«равный – </w:t>
      </w:r>
      <w:proofErr w:type="gramStart"/>
      <w:r w:rsidRPr="00BC629E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BC629E">
        <w:rPr>
          <w:rFonts w:ascii="Times New Roman" w:hAnsi="Times New Roman" w:cs="Times New Roman"/>
          <w:sz w:val="24"/>
          <w:szCs w:val="24"/>
        </w:rPr>
        <w:t>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BC629E" w:rsidRPr="00BC629E" w:rsidRDefault="00BC629E" w:rsidP="0050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 xml:space="preserve">Взаимодействие наставника и наставляемого в режиме внеурочной деятельности: </w:t>
      </w:r>
    </w:p>
    <w:p w:rsidR="00BC629E" w:rsidRPr="00BC629E" w:rsidRDefault="00BC629E" w:rsidP="00BC629E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29E">
        <w:rPr>
          <w:rFonts w:ascii="Times New Roman" w:hAnsi="Times New Roman" w:cs="Times New Roman"/>
          <w:sz w:val="24"/>
          <w:szCs w:val="24"/>
        </w:rPr>
        <w:t>проектная деятельность, классные часы, внеурочная работа, подготовка к мероприятиям школьного сообщества, к конкурсам, олимпиадам,  реализация волонтерских проектов и т.д.</w:t>
      </w:r>
    </w:p>
    <w:p w:rsidR="00504359" w:rsidRPr="00504359" w:rsidRDefault="00504359" w:rsidP="0050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sz w:val="24"/>
          <w:szCs w:val="24"/>
        </w:rPr>
        <w:t>3.1.5  Виды наставничества:</w:t>
      </w:r>
    </w:p>
    <w:p w:rsidR="00504359" w:rsidRP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Виртуальное (дистанционное) наставничество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504359">
        <w:rPr>
          <w:rFonts w:ascii="Times New Roman" w:hAnsi="Times New Roman" w:cs="Times New Roman"/>
          <w:sz w:val="24"/>
          <w:szCs w:val="24"/>
        </w:rPr>
        <w:t>онлайн-сообщества</w:t>
      </w:r>
      <w:proofErr w:type="spellEnd"/>
      <w:r w:rsidRPr="00504359">
        <w:rPr>
          <w:rFonts w:ascii="Times New Roman" w:hAnsi="Times New Roman" w:cs="Times New Roman"/>
          <w:sz w:val="24"/>
          <w:szCs w:val="24"/>
        </w:rPr>
        <w:t xml:space="preserve">, тематические </w:t>
      </w:r>
      <w:proofErr w:type="spellStart"/>
      <w:r w:rsidRPr="00504359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r w:rsidRPr="00504359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504359">
        <w:rPr>
          <w:rFonts w:ascii="Times New Roman" w:hAnsi="Times New Roman" w:cs="Times New Roman"/>
          <w:sz w:val="24"/>
          <w:szCs w:val="24"/>
        </w:rPr>
        <w:lastRenderedPageBreak/>
        <w:t>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</w:t>
      </w:r>
      <w:proofErr w:type="gramEnd"/>
      <w:r w:rsidRPr="00504359">
        <w:rPr>
          <w:rFonts w:ascii="Times New Roman" w:hAnsi="Times New Roman" w:cs="Times New Roman"/>
          <w:sz w:val="24"/>
          <w:szCs w:val="24"/>
        </w:rPr>
        <w:t xml:space="preserve"> делает наставничество доступным для широкого круга лиц. </w:t>
      </w:r>
    </w:p>
    <w:p w:rsidR="00504359" w:rsidRP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Наставничество в группе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504359" w:rsidRP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Краткосрочное или целеполагающее наставничество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504359" w:rsidRP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Реверсивное наставничество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504359" w:rsidRP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Ситуационное наставничество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Скоростное наставничество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504359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50435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BC629E" w:rsidRPr="00504359" w:rsidRDefault="00504359" w:rsidP="00504359">
      <w:pPr>
        <w:pStyle w:val="a6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359">
        <w:rPr>
          <w:rFonts w:ascii="Times New Roman" w:hAnsi="Times New Roman" w:cs="Times New Roman"/>
          <w:b/>
          <w:i/>
          <w:iCs/>
          <w:sz w:val="24"/>
          <w:szCs w:val="24"/>
        </w:rPr>
        <w:t>Традиционная форма наставничества</w:t>
      </w:r>
      <w:r w:rsidRPr="00504359">
        <w:rPr>
          <w:rFonts w:ascii="Times New Roman" w:hAnsi="Times New Roman" w:cs="Times New Roman"/>
          <w:b/>
          <w:sz w:val="24"/>
          <w:szCs w:val="24"/>
        </w:rPr>
        <w:t xml:space="preserve"> («</w:t>
      </w:r>
      <w:proofErr w:type="spellStart"/>
      <w:r w:rsidRPr="00504359">
        <w:rPr>
          <w:rFonts w:ascii="Times New Roman" w:hAnsi="Times New Roman" w:cs="Times New Roman"/>
          <w:b/>
          <w:sz w:val="24"/>
          <w:szCs w:val="24"/>
        </w:rPr>
        <w:t>один-на-один</w:t>
      </w:r>
      <w:proofErr w:type="spellEnd"/>
      <w:r w:rsidRPr="00504359">
        <w:rPr>
          <w:rFonts w:ascii="Times New Roman" w:hAnsi="Times New Roman" w:cs="Times New Roman"/>
          <w:b/>
          <w:sz w:val="24"/>
          <w:szCs w:val="24"/>
        </w:rPr>
        <w:t>»)</w:t>
      </w:r>
      <w:r w:rsidRPr="00504359">
        <w:rPr>
          <w:rFonts w:ascii="Times New Roman" w:hAnsi="Times New Roman"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</w:t>
      </w:r>
    </w:p>
    <w:p w:rsidR="00504359" w:rsidRDefault="00504359" w:rsidP="00504359">
      <w:pPr>
        <w:pStyle w:val="a6"/>
        <w:widowControl w:val="0"/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36A3" w:rsidRDefault="00504359" w:rsidP="002536A3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системы наставничества</w:t>
      </w:r>
    </w:p>
    <w:p w:rsidR="001C4644" w:rsidRDefault="00311958" w:rsidP="00311958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rStyle w:val="21"/>
          <w:sz w:val="24"/>
          <w:szCs w:val="24"/>
        </w:rPr>
      </w:pPr>
      <w:r w:rsidRPr="00311958">
        <w:rPr>
          <w:sz w:val="24"/>
          <w:szCs w:val="24"/>
        </w:rPr>
        <w:t>Все структурные компоненты системы</w:t>
      </w:r>
      <w:r>
        <w:rPr>
          <w:sz w:val="24"/>
          <w:szCs w:val="24"/>
        </w:rPr>
        <w:t xml:space="preserve"> </w:t>
      </w:r>
      <w:r w:rsidRPr="00311958">
        <w:rPr>
          <w:sz w:val="24"/>
          <w:szCs w:val="24"/>
        </w:rPr>
        <w:t xml:space="preserve">наставничества распределяются на два контура: </w:t>
      </w:r>
      <w:r w:rsidRPr="00311958">
        <w:rPr>
          <w:rStyle w:val="21"/>
          <w:sz w:val="24"/>
          <w:szCs w:val="24"/>
        </w:rPr>
        <w:t>внутренний (контур образовательного учреждения) и внешний по отношению к ней.</w:t>
      </w:r>
    </w:p>
    <w:p w:rsidR="001C4644" w:rsidRDefault="00311958" w:rsidP="001C4644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Это </w:t>
      </w:r>
      <w:r w:rsidRPr="00311958">
        <w:rPr>
          <w:rStyle w:val="21"/>
          <w:sz w:val="24"/>
          <w:szCs w:val="24"/>
        </w:rPr>
        <w:t xml:space="preserve">инвариантная </w:t>
      </w:r>
      <w:r w:rsidRPr="00311958">
        <w:rPr>
          <w:sz w:val="24"/>
          <w:szCs w:val="24"/>
        </w:rPr>
        <w:t>составляющая модели, т.е. неизменная, присущая всем образовательным учреждениям, которые реализуют систему (целевую модель) наставничества педагогических работников.</w:t>
      </w:r>
    </w:p>
    <w:p w:rsidR="001C4644" w:rsidRDefault="00311958" w:rsidP="001C4644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Во </w:t>
      </w:r>
      <w:r w:rsidRPr="00311958">
        <w:rPr>
          <w:rStyle w:val="21"/>
          <w:sz w:val="24"/>
          <w:szCs w:val="24"/>
        </w:rPr>
        <w:t xml:space="preserve">внутреннем контуре </w:t>
      </w:r>
      <w:r w:rsidRPr="00311958">
        <w:rPr>
          <w:sz w:val="24"/>
          <w:szCs w:val="24"/>
        </w:rPr>
        <w:t>концентрируются структурные компоненты, позволяющие непосредственно реализовывать систему</w:t>
      </w:r>
      <w:r w:rsidR="001C4644">
        <w:rPr>
          <w:sz w:val="24"/>
          <w:szCs w:val="24"/>
        </w:rPr>
        <w:t xml:space="preserve"> </w:t>
      </w:r>
      <w:r w:rsidRPr="00311958">
        <w:rPr>
          <w:sz w:val="24"/>
          <w:szCs w:val="24"/>
        </w:rPr>
        <w:t>наставничества в образовательном учреждении и отвечающие за успешность ее реализации.</w:t>
      </w:r>
    </w:p>
    <w:p w:rsidR="001C4644" w:rsidRDefault="00311958" w:rsidP="001C4644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На </w:t>
      </w:r>
      <w:r w:rsidRPr="00311958">
        <w:rPr>
          <w:rStyle w:val="21"/>
          <w:sz w:val="24"/>
          <w:szCs w:val="24"/>
        </w:rPr>
        <w:t xml:space="preserve">внешнем контуре </w:t>
      </w:r>
      <w:r w:rsidRPr="00311958">
        <w:rPr>
          <w:sz w:val="24"/>
          <w:szCs w:val="24"/>
        </w:rPr>
        <w:t>представлены структурные компоненты различных уровней управления образования, которые способствуют реализации системы</w:t>
      </w:r>
      <w:r w:rsidR="001C4644">
        <w:rPr>
          <w:sz w:val="24"/>
          <w:szCs w:val="24"/>
        </w:rPr>
        <w:t xml:space="preserve"> </w:t>
      </w:r>
      <w:r w:rsidRPr="00311958">
        <w:rPr>
          <w:sz w:val="24"/>
          <w:szCs w:val="24"/>
        </w:rPr>
        <w:t>наставничества.</w:t>
      </w:r>
    </w:p>
    <w:p w:rsidR="00311958" w:rsidRPr="00311958" w:rsidRDefault="00311958" w:rsidP="001C4644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Граница </w:t>
      </w:r>
      <w:proofErr w:type="gramStart"/>
      <w:r w:rsidRPr="00311958">
        <w:rPr>
          <w:sz w:val="24"/>
          <w:szCs w:val="24"/>
        </w:rPr>
        <w:t>между</w:t>
      </w:r>
      <w:proofErr w:type="gramEnd"/>
      <w:r w:rsidRPr="00311958">
        <w:rPr>
          <w:sz w:val="24"/>
          <w:szCs w:val="24"/>
        </w:rPr>
        <w:t xml:space="preserve"> </w:t>
      </w:r>
      <w:proofErr w:type="gramStart"/>
      <w:r w:rsidRPr="00311958">
        <w:rPr>
          <w:sz w:val="24"/>
          <w:szCs w:val="24"/>
        </w:rPr>
        <w:t>внутренним</w:t>
      </w:r>
      <w:proofErr w:type="gramEnd"/>
      <w:r w:rsidRPr="00311958">
        <w:rPr>
          <w:sz w:val="24"/>
          <w:szCs w:val="24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</w:t>
      </w:r>
    </w:p>
    <w:p w:rsidR="00311958" w:rsidRPr="00311958" w:rsidRDefault="001C4644" w:rsidP="00311958">
      <w:pPr>
        <w:pStyle w:val="20"/>
        <w:shd w:val="clear" w:color="auto" w:fill="auto"/>
        <w:tabs>
          <w:tab w:val="left" w:pos="284"/>
          <w:tab w:val="left" w:pos="179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1958" w:rsidRPr="00311958">
        <w:rPr>
          <w:sz w:val="24"/>
          <w:szCs w:val="24"/>
        </w:rPr>
        <w:t>.1. Внутренний контур: образовательная организация.</w:t>
      </w:r>
    </w:p>
    <w:p w:rsidR="00311958" w:rsidRPr="00311958" w:rsidRDefault="00311958" w:rsidP="0031195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Наставничество организуется на основании приказа руководителя образовательного учреждения «Об утверждении положения о системе наставничества педагогических работников в образовательном учреждении».</w:t>
      </w:r>
    </w:p>
    <w:p w:rsidR="00311958" w:rsidRPr="00311958" w:rsidRDefault="00311958" w:rsidP="0031195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образовательного учреждения.</w:t>
      </w:r>
    </w:p>
    <w:p w:rsidR="00311958" w:rsidRPr="00311958" w:rsidRDefault="001C4644" w:rsidP="00311958">
      <w:pPr>
        <w:pStyle w:val="20"/>
        <w:shd w:val="clear" w:color="auto" w:fill="auto"/>
        <w:tabs>
          <w:tab w:val="left" w:pos="284"/>
          <w:tab w:val="left" w:pos="179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1958" w:rsidRPr="00311958">
        <w:rPr>
          <w:sz w:val="24"/>
          <w:szCs w:val="24"/>
        </w:rPr>
        <w:t>.1.1.Руководитель образовательного учреждения:</w:t>
      </w:r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lastRenderedPageBreak/>
        <w:t xml:space="preserve"> осуществляет общие руководство и </w:t>
      </w:r>
      <w:proofErr w:type="gramStart"/>
      <w:r w:rsidRPr="00311958">
        <w:rPr>
          <w:sz w:val="24"/>
          <w:szCs w:val="24"/>
        </w:rPr>
        <w:t>контроль за</w:t>
      </w:r>
      <w:proofErr w:type="gramEnd"/>
      <w:r w:rsidRPr="00311958">
        <w:rPr>
          <w:sz w:val="24"/>
          <w:szCs w:val="24"/>
        </w:rPr>
        <w:t xml:space="preserve"> организацией и реализацией системы (целевой модели) наставничества;</w:t>
      </w:r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издает локальные акты о внедрении и реализации системы (целевой </w:t>
      </w:r>
      <w:proofErr w:type="gramStart"/>
      <w:r w:rsidRPr="00311958">
        <w:rPr>
          <w:sz w:val="24"/>
          <w:szCs w:val="24"/>
        </w:rPr>
        <w:t xml:space="preserve">модели) </w:t>
      </w:r>
      <w:proofErr w:type="gramEnd"/>
      <w:r w:rsidRPr="00311958">
        <w:rPr>
          <w:sz w:val="24"/>
          <w:szCs w:val="24"/>
        </w:rPr>
        <w:t>наставничества, принимает Положение о системе наставничества педагогических работников в образовательном учреждении, дорожную карту по его реализации и другие документы;</w:t>
      </w:r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311958">
        <w:rPr>
          <w:sz w:val="24"/>
          <w:szCs w:val="24"/>
        </w:rPr>
        <w:t>вебинарах</w:t>
      </w:r>
      <w:proofErr w:type="spellEnd"/>
      <w:r w:rsidRPr="00311958">
        <w:rPr>
          <w:sz w:val="24"/>
          <w:szCs w:val="24"/>
        </w:rPr>
        <w:t>, семинарах по проблемам наставничества и т.п.);</w:t>
      </w:r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center" w:pos="-284"/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</w:t>
      </w:r>
      <w:proofErr w:type="gramStart"/>
      <w:r w:rsidR="001C4644">
        <w:rPr>
          <w:sz w:val="24"/>
          <w:szCs w:val="24"/>
        </w:rPr>
        <w:t xml:space="preserve">осуществляет </w:t>
      </w:r>
      <w:r w:rsidRPr="00311958">
        <w:rPr>
          <w:sz w:val="24"/>
          <w:szCs w:val="24"/>
        </w:rPr>
        <w:t>организационное, учебно-методическое, материально- техническое, инфраструктурное обеспечение системы (целевой модели) наставничества;</w:t>
      </w:r>
      <w:proofErr w:type="gramEnd"/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right" w:pos="-284"/>
          <w:tab w:val="center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</w:t>
      </w:r>
      <w:r w:rsidR="001C4644">
        <w:rPr>
          <w:sz w:val="24"/>
          <w:szCs w:val="24"/>
        </w:rPr>
        <w:t xml:space="preserve">способствует </w:t>
      </w:r>
      <w:r w:rsidRPr="00311958">
        <w:rPr>
          <w:sz w:val="24"/>
          <w:szCs w:val="24"/>
        </w:rPr>
        <w:t>организации условий для</w:t>
      </w:r>
      <w:r w:rsidR="001C4644">
        <w:rPr>
          <w:sz w:val="24"/>
          <w:szCs w:val="24"/>
        </w:rPr>
        <w:t xml:space="preserve"> </w:t>
      </w:r>
      <w:r w:rsidRPr="00311958">
        <w:rPr>
          <w:sz w:val="24"/>
          <w:szCs w:val="24"/>
        </w:rPr>
        <w:t>непрерывного повышения</w:t>
      </w:r>
      <w:r w:rsidR="001C4644">
        <w:rPr>
          <w:sz w:val="24"/>
          <w:szCs w:val="24"/>
        </w:rPr>
        <w:t xml:space="preserve"> </w:t>
      </w:r>
      <w:r w:rsidRPr="00311958">
        <w:rPr>
          <w:sz w:val="24"/>
          <w:szCs w:val="24"/>
        </w:rPr>
        <w:t>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311958" w:rsidRPr="00311958" w:rsidRDefault="00311958" w:rsidP="00311958">
      <w:pPr>
        <w:pStyle w:val="20"/>
        <w:numPr>
          <w:ilvl w:val="0"/>
          <w:numId w:val="28"/>
        </w:numPr>
        <w:shd w:val="clear" w:color="auto" w:fill="auto"/>
        <w:tabs>
          <w:tab w:val="right" w:pos="-284"/>
          <w:tab w:val="center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создает условия по координации и мониторингу реализации системы (целевой модели) наставничества.</w:t>
      </w:r>
    </w:p>
    <w:p w:rsidR="00311958" w:rsidRPr="00311958" w:rsidRDefault="00311958" w:rsidP="00311958">
      <w:pPr>
        <w:pStyle w:val="20"/>
        <w:shd w:val="clear" w:color="auto" w:fill="auto"/>
        <w:tabs>
          <w:tab w:val="left" w:pos="284"/>
          <w:tab w:val="left" w:pos="1432"/>
          <w:tab w:val="center" w:pos="5233"/>
          <w:tab w:val="right" w:pos="9231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В</w:t>
      </w:r>
      <w:r w:rsidRPr="00311958">
        <w:rPr>
          <w:sz w:val="24"/>
          <w:szCs w:val="24"/>
        </w:rPr>
        <w:tab/>
        <w:t>зависимости от особенностей работы образовательного учреждения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образовательного учреждения из числа заместителей руководителя.</w:t>
      </w:r>
    </w:p>
    <w:p w:rsidR="00311958" w:rsidRPr="00311958" w:rsidRDefault="00311958" w:rsidP="001C4644">
      <w:pPr>
        <w:pStyle w:val="20"/>
        <w:numPr>
          <w:ilvl w:val="2"/>
          <w:numId w:val="33"/>
        </w:numPr>
        <w:shd w:val="clear" w:color="auto" w:fill="auto"/>
        <w:tabs>
          <w:tab w:val="left" w:pos="284"/>
          <w:tab w:val="left" w:pos="1791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Куратор реализации программ наставничества: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назначается руководителем образовательного учреждения из числа заместителей руководителя;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образовательного учреждения /страницы, социальных сетей;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осуществляет мониторинг эффективности и результативности системы (целевой </w:t>
      </w:r>
      <w:proofErr w:type="gramStart"/>
      <w:r w:rsidRPr="00311958">
        <w:rPr>
          <w:sz w:val="24"/>
          <w:szCs w:val="24"/>
        </w:rPr>
        <w:t xml:space="preserve">модели) </w:t>
      </w:r>
      <w:proofErr w:type="gramEnd"/>
      <w:r w:rsidRPr="00311958">
        <w:rPr>
          <w:sz w:val="24"/>
          <w:szCs w:val="24"/>
        </w:rPr>
        <w:t>наставничества, формирует итоговый аналитический отчет по внедрению системы (целевой модели) наставничества;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311958">
        <w:rPr>
          <w:sz w:val="24"/>
          <w:szCs w:val="24"/>
        </w:rPr>
        <w:t>стажировочных</w:t>
      </w:r>
      <w:proofErr w:type="spellEnd"/>
      <w:r w:rsidRPr="00311958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принимает (совместно с системным администратором) участие в наполнении рубрики «Наставничество» на официальном сайте образовательной организации различной информацией (событийная, новостная, методическая, правовая и пр.);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311958" w:rsidRPr="00311958" w:rsidRDefault="00311958" w:rsidP="00311958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инициирует публичные мероприятия по популяризации системы наставничества </w:t>
      </w:r>
      <w:r w:rsidRPr="00311958">
        <w:rPr>
          <w:sz w:val="24"/>
          <w:szCs w:val="24"/>
        </w:rPr>
        <w:lastRenderedPageBreak/>
        <w:t>педагогических работников и др.</w:t>
      </w:r>
    </w:p>
    <w:p w:rsidR="00311958" w:rsidRPr="00311958" w:rsidRDefault="00311958" w:rsidP="001C4644">
      <w:pPr>
        <w:pStyle w:val="20"/>
        <w:numPr>
          <w:ilvl w:val="2"/>
          <w:numId w:val="34"/>
        </w:numPr>
        <w:shd w:val="clear" w:color="auto" w:fill="auto"/>
        <w:tabs>
          <w:tab w:val="left" w:pos="284"/>
          <w:tab w:val="left" w:pos="1694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Методическое объединение (МО) наставников /комиссия/совет (при его наличии)</w:t>
      </w:r>
    </w:p>
    <w:p w:rsidR="00311958" w:rsidRPr="00311958" w:rsidRDefault="00311958" w:rsidP="0031195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педагогов-наставников образовательного учреждения в целях осуществления оперативного руководства методической (научно-</w:t>
      </w:r>
      <w:r w:rsidRPr="00311958">
        <w:rPr>
          <w:sz w:val="24"/>
          <w:szCs w:val="24"/>
        </w:rPr>
        <w:softHyphen/>
        <w:t>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311958" w:rsidRPr="00311958" w:rsidRDefault="00311958" w:rsidP="0031195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Методическое объединение/совет наставников:</w:t>
      </w:r>
    </w:p>
    <w:p w:rsidR="00311958" w:rsidRPr="00311958" w:rsidRDefault="00311958" w:rsidP="00311958">
      <w:pPr>
        <w:pStyle w:val="20"/>
        <w:shd w:val="clear" w:color="auto" w:fill="auto"/>
        <w:tabs>
          <w:tab w:val="left" w:pos="284"/>
          <w:tab w:val="left" w:pos="1425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принимает участие в разработке локальных актов и иных документов образовательной организации в сфере наставничества педагогических работников (совместно с куратором и первичной или территориальной профсоюзной организацией);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284"/>
          <w:tab w:val="left" w:pos="1425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принимает участие в разработке, апробации и реализации персонализированных программ наставничества педагогических работников;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284"/>
          <w:tab w:val="left" w:pos="1425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311958">
        <w:rPr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  <w:proofErr w:type="gramEnd"/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-709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осуществляет организационно-педагогическое, учебно-</w:t>
      </w:r>
      <w:r w:rsidRPr="00311958">
        <w:rPr>
          <w:sz w:val="24"/>
          <w:szCs w:val="24"/>
        </w:rPr>
        <w:softHyphen/>
        <w:t>методическое, материально-техническое, инфраструктурное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-709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участвует в мониторинговых и оценочных процедурах хода реализации персонализированных программ наставничества;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-709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является переговорной площадкой, осуществляет консультационные, согласовательные и арбитражные функции;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-426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участвует в разработке системы поощрения (материального и нематериального стимулирования) наставников и наставляемых;</w:t>
      </w:r>
    </w:p>
    <w:p w:rsidR="00311958" w:rsidRPr="00311958" w:rsidRDefault="00311958" w:rsidP="00311958">
      <w:pPr>
        <w:pStyle w:val="20"/>
        <w:numPr>
          <w:ilvl w:val="0"/>
          <w:numId w:val="31"/>
        </w:numPr>
        <w:shd w:val="clear" w:color="auto" w:fill="auto"/>
        <w:tabs>
          <w:tab w:val="left" w:pos="-426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311958" w:rsidRPr="00311958" w:rsidRDefault="00FC47F2" w:rsidP="003119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1958" w:rsidRPr="00311958">
        <w:rPr>
          <w:rFonts w:ascii="Times New Roman" w:hAnsi="Times New Roman" w:cs="Times New Roman"/>
          <w:sz w:val="24"/>
          <w:szCs w:val="24"/>
        </w:rPr>
        <w:t xml:space="preserve">.1.4.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1958" w:rsidRPr="00311958">
        <w:rPr>
          <w:rFonts w:ascii="Times New Roman" w:hAnsi="Times New Roman" w:cs="Times New Roman"/>
          <w:sz w:val="24"/>
          <w:szCs w:val="24"/>
        </w:rPr>
        <w:t xml:space="preserve">одель наставничества в образовательном учреждении реализуется в несколько этапов: </w:t>
      </w:r>
      <w:proofErr w:type="gramStart"/>
      <w:r w:rsidR="00311958" w:rsidRPr="00311958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="00311958" w:rsidRPr="00311958">
        <w:rPr>
          <w:rFonts w:ascii="Times New Roman" w:hAnsi="Times New Roman" w:cs="Times New Roman"/>
          <w:sz w:val="24"/>
          <w:szCs w:val="24"/>
        </w:rPr>
        <w:t>, проектировочный, реализационный, рефлексивно-аналитический, результативный.</w:t>
      </w:r>
    </w:p>
    <w:p w:rsidR="00311958" w:rsidRPr="00311958" w:rsidRDefault="00311958" w:rsidP="003119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58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этап: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учреждения проводит предварительный анализ проблем, которые возможно решить программой наставничества; 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отбор наставников и наставляемых;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разработка и утверждение приказом руководителя образовательного</w:t>
      </w:r>
      <w:r w:rsidR="00FC4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958">
        <w:rPr>
          <w:rFonts w:ascii="Times New Roman" w:hAnsi="Times New Roman" w:cs="Times New Roman"/>
          <w:sz w:val="24"/>
          <w:szCs w:val="24"/>
        </w:rPr>
        <w:t>учреждения нормативных документов реализации модели наставничества</w:t>
      </w:r>
      <w:proofErr w:type="gramEnd"/>
      <w:r w:rsidRPr="00311958">
        <w:rPr>
          <w:rFonts w:ascii="Times New Roman" w:hAnsi="Times New Roman" w:cs="Times New Roman"/>
          <w:sz w:val="24"/>
          <w:szCs w:val="24"/>
        </w:rPr>
        <w:t>;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lastRenderedPageBreak/>
        <w:t xml:space="preserve"> оформление договоров между предприятиями и образовательными учреждениями о проведении мероприятий;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обучение наставников, </w:t>
      </w:r>
      <w:proofErr w:type="spellStart"/>
      <w:r w:rsidRPr="00311958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311958">
        <w:rPr>
          <w:rFonts w:ascii="Times New Roman" w:hAnsi="Times New Roman" w:cs="Times New Roman"/>
          <w:sz w:val="24"/>
          <w:szCs w:val="24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311958" w:rsidRPr="00311958" w:rsidRDefault="00311958" w:rsidP="00311958">
      <w:pPr>
        <w:pStyle w:val="a6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выявление наставником (</w:t>
      </w:r>
      <w:proofErr w:type="spellStart"/>
      <w:r w:rsidRPr="0031195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311958">
        <w:rPr>
          <w:rFonts w:ascii="Times New Roman" w:hAnsi="Times New Roman" w:cs="Times New Roman"/>
          <w:sz w:val="24"/>
          <w:szCs w:val="24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311958" w:rsidRPr="00311958" w:rsidRDefault="00311958" w:rsidP="003119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58">
        <w:rPr>
          <w:rFonts w:ascii="Times New Roman" w:hAnsi="Times New Roman" w:cs="Times New Roman"/>
          <w:b/>
          <w:sz w:val="24"/>
          <w:szCs w:val="24"/>
        </w:rPr>
        <w:t xml:space="preserve"> Проектировочный этап: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работа наставника и наставляемого с </w:t>
      </w:r>
      <w:proofErr w:type="spellStart"/>
      <w:r w:rsidRPr="00311958">
        <w:rPr>
          <w:rFonts w:ascii="Times New Roman" w:hAnsi="Times New Roman" w:cs="Times New Roman"/>
          <w:sz w:val="24"/>
          <w:szCs w:val="24"/>
        </w:rPr>
        <w:t>целеполаганием</w:t>
      </w:r>
      <w:proofErr w:type="spellEnd"/>
      <w:r w:rsidRPr="00311958">
        <w:rPr>
          <w:rFonts w:ascii="Times New Roman" w:hAnsi="Times New Roman" w:cs="Times New Roman"/>
          <w:sz w:val="24"/>
          <w:szCs w:val="24"/>
        </w:rPr>
        <w:t xml:space="preserve"> (постановка личностно значимой образовательной или воспитательной цели);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определение ресурсов </w:t>
      </w:r>
      <w:proofErr w:type="gramStart"/>
      <w:r w:rsidRPr="00311958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311958">
        <w:rPr>
          <w:rFonts w:ascii="Times New Roman" w:hAnsi="Times New Roman" w:cs="Times New Roman"/>
          <w:sz w:val="24"/>
          <w:szCs w:val="24"/>
        </w:rPr>
        <w:t>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анализ избыточной образовательной или воспитательной среды;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самоанализ </w:t>
      </w:r>
      <w:proofErr w:type="gramStart"/>
      <w:r w:rsidRPr="00311958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311958">
        <w:rPr>
          <w:rFonts w:ascii="Times New Roman" w:hAnsi="Times New Roman" w:cs="Times New Roman"/>
          <w:sz w:val="24"/>
          <w:szCs w:val="24"/>
        </w:rPr>
        <w:t xml:space="preserve"> (соотнесение индивидуальных потребностей с внешними требованиями (конкурсы, олимпиады и др.);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самоанализ (соотнесение индивидуальных потребностей с внешними требованиями (конкурсы, олимпиады и др.);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проектирование индивидуальной образовательной программы / маршрута / траектории;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конкретизация цели, наполнение ресурсами (выбор курсов, кружков, экспертов, дистанционных, сетевых форматов и др.);</w:t>
      </w:r>
    </w:p>
    <w:p w:rsidR="00311958" w:rsidRPr="00311958" w:rsidRDefault="00311958" w:rsidP="00311958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оформление, визуализация (карта, программа, план, маршрутный лист и др.).</w:t>
      </w:r>
    </w:p>
    <w:p w:rsidR="00311958" w:rsidRPr="00311958" w:rsidRDefault="00311958" w:rsidP="003119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</w:t>
      </w:r>
      <w:r w:rsidRPr="00311958">
        <w:rPr>
          <w:rFonts w:ascii="Times New Roman" w:hAnsi="Times New Roman" w:cs="Times New Roman"/>
          <w:b/>
          <w:sz w:val="24"/>
          <w:szCs w:val="24"/>
        </w:rPr>
        <w:t>Реализационный этап:</w:t>
      </w:r>
    </w:p>
    <w:p w:rsidR="00311958" w:rsidRPr="00311958" w:rsidRDefault="00311958" w:rsidP="00311958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куратором наставничества в образовательном учреждении посредством реализации дорожной карты;</w:t>
      </w:r>
    </w:p>
    <w:p w:rsidR="00311958" w:rsidRPr="00311958" w:rsidRDefault="00311958" w:rsidP="00311958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сопровождение наставником (</w:t>
      </w:r>
      <w:proofErr w:type="spellStart"/>
      <w:r w:rsidRPr="0031195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311958">
        <w:rPr>
          <w:rFonts w:ascii="Times New Roman" w:hAnsi="Times New Roman" w:cs="Times New Roman"/>
          <w:sz w:val="24"/>
          <w:szCs w:val="24"/>
        </w:rPr>
        <w:t>) индивидуальной образовательной программы / маршрута / траектории наставляемого.</w:t>
      </w:r>
    </w:p>
    <w:p w:rsidR="00311958" w:rsidRPr="00311958" w:rsidRDefault="00311958" w:rsidP="003119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58">
        <w:rPr>
          <w:rFonts w:ascii="Times New Roman" w:hAnsi="Times New Roman" w:cs="Times New Roman"/>
          <w:b/>
          <w:sz w:val="24"/>
          <w:szCs w:val="24"/>
        </w:rPr>
        <w:t xml:space="preserve"> Рефлексивно-аналитический этап:</w:t>
      </w:r>
    </w:p>
    <w:p w:rsidR="00311958" w:rsidRPr="00311958" w:rsidRDefault="00311958" w:rsidP="00311958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311958" w:rsidRPr="00311958" w:rsidRDefault="00311958" w:rsidP="00311958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подготовка наставником (</w:t>
      </w:r>
      <w:proofErr w:type="spellStart"/>
      <w:r w:rsidRPr="00311958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311958">
        <w:rPr>
          <w:rFonts w:ascii="Times New Roman" w:hAnsi="Times New Roman" w:cs="Times New Roman"/>
          <w:sz w:val="24"/>
          <w:szCs w:val="24"/>
        </w:rPr>
        <w:t>) отчета о реализации программы сопровождения.</w:t>
      </w:r>
    </w:p>
    <w:p w:rsidR="00311958" w:rsidRPr="00311958" w:rsidRDefault="00311958" w:rsidP="003119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58">
        <w:rPr>
          <w:rFonts w:ascii="Times New Roman" w:hAnsi="Times New Roman" w:cs="Times New Roman"/>
          <w:b/>
          <w:sz w:val="24"/>
          <w:szCs w:val="24"/>
        </w:rPr>
        <w:t>Результативный этап:</w:t>
      </w:r>
    </w:p>
    <w:p w:rsidR="00311958" w:rsidRPr="00311958" w:rsidRDefault="00311958" w:rsidP="00311958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наставник (тьютор) дистанцируется, продолжает реагировать на острые ситуации;</w:t>
      </w:r>
    </w:p>
    <w:p w:rsidR="00311958" w:rsidRPr="00311958" w:rsidRDefault="00311958" w:rsidP="00311958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958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311958">
        <w:rPr>
          <w:rFonts w:ascii="Times New Roman" w:hAnsi="Times New Roman" w:cs="Times New Roman"/>
          <w:sz w:val="24"/>
          <w:szCs w:val="24"/>
        </w:rPr>
        <w:t xml:space="preserve"> развивает навыки самоопределения и самореализации, осваивает самостоятельно новые цели личностного развития.</w:t>
      </w:r>
    </w:p>
    <w:p w:rsidR="00311958" w:rsidRPr="00311958" w:rsidRDefault="00311958" w:rsidP="00FC47F2">
      <w:pPr>
        <w:pStyle w:val="20"/>
        <w:numPr>
          <w:ilvl w:val="1"/>
          <w:numId w:val="33"/>
        </w:numPr>
        <w:shd w:val="clear" w:color="auto" w:fill="auto"/>
        <w:tabs>
          <w:tab w:val="left" w:pos="-709"/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Внешний контур: муниципальный уровень</w:t>
      </w:r>
    </w:p>
    <w:p w:rsidR="00311958" w:rsidRPr="00311958" w:rsidRDefault="00311958" w:rsidP="00311958">
      <w:pPr>
        <w:pStyle w:val="20"/>
        <w:numPr>
          <w:ilvl w:val="0"/>
          <w:numId w:val="32"/>
        </w:numPr>
        <w:shd w:val="clear" w:color="auto" w:fill="auto"/>
        <w:tabs>
          <w:tab w:val="left" w:pos="-993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согласовывает дорожные карты внедрения системы (целевой модели) наставничества, разработанные образовательными учреждениями, осуществляющими внедрение системы наставничества;</w:t>
      </w:r>
    </w:p>
    <w:p w:rsidR="00311958" w:rsidRPr="00311958" w:rsidRDefault="00311958" w:rsidP="00311958">
      <w:pPr>
        <w:pStyle w:val="20"/>
        <w:numPr>
          <w:ilvl w:val="0"/>
          <w:numId w:val="32"/>
        </w:numPr>
        <w:shd w:val="clear" w:color="auto" w:fill="auto"/>
        <w:tabs>
          <w:tab w:val="left" w:pos="-993"/>
          <w:tab w:val="right" w:pos="-851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контролирует реализацию мероприятий по внедрению системы (целевой модели) наставничества на территории;</w:t>
      </w:r>
    </w:p>
    <w:p w:rsidR="00311958" w:rsidRPr="00311958" w:rsidRDefault="00311958" w:rsidP="00311958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>осуществляет информационно-методическую поддержку реализации системы (целевой модели), включая ведение информационного ресурса, посвященного наставничеству педагогических работников;</w:t>
      </w:r>
    </w:p>
    <w:p w:rsidR="00311958" w:rsidRPr="00311958" w:rsidRDefault="00311958" w:rsidP="00311958">
      <w:pPr>
        <w:pStyle w:val="20"/>
        <w:numPr>
          <w:ilvl w:val="0"/>
          <w:numId w:val="32"/>
        </w:numPr>
        <w:shd w:val="clear" w:color="auto" w:fill="auto"/>
        <w:tabs>
          <w:tab w:val="left" w:pos="-993"/>
          <w:tab w:val="left" w:pos="-851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11958">
        <w:rPr>
          <w:sz w:val="24"/>
          <w:szCs w:val="24"/>
        </w:rPr>
        <w:t xml:space="preserve"> содействует</w:t>
      </w:r>
      <w:r w:rsidRPr="00311958">
        <w:rPr>
          <w:sz w:val="24"/>
          <w:szCs w:val="24"/>
        </w:rPr>
        <w:tab/>
        <w:t xml:space="preserve">привлечению к реализации программ наставничества образовательных организаций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</w:t>
      </w:r>
      <w:proofErr w:type="spellStart"/>
      <w:r w:rsidRPr="00311958">
        <w:rPr>
          <w:sz w:val="24"/>
          <w:szCs w:val="24"/>
        </w:rPr>
        <w:t>досуговой</w:t>
      </w:r>
      <w:proofErr w:type="spellEnd"/>
      <w:r w:rsidRPr="00311958">
        <w:rPr>
          <w:sz w:val="24"/>
          <w:szCs w:val="24"/>
        </w:rPr>
        <w:t xml:space="preserve"> деятельностью.</w:t>
      </w:r>
    </w:p>
    <w:p w:rsidR="00311958" w:rsidRDefault="00311958" w:rsidP="00311958">
      <w:pPr>
        <w:pStyle w:val="a6"/>
        <w:widowControl w:val="0"/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11958" w:rsidRDefault="00311958" w:rsidP="002536A3">
      <w:pPr>
        <w:pStyle w:val="a6"/>
        <w:widowControl w:val="0"/>
        <w:numPr>
          <w:ilvl w:val="0"/>
          <w:numId w:val="12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наставника и наставляемого</w:t>
      </w:r>
    </w:p>
    <w:p w:rsidR="00311958" w:rsidRPr="00AA6C32" w:rsidRDefault="00FC47F2" w:rsidP="0031195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1958" w:rsidRPr="00AA6C32">
        <w:rPr>
          <w:sz w:val="24"/>
          <w:szCs w:val="24"/>
        </w:rPr>
        <w:t>.1.Права и обязанности наставника</w:t>
      </w:r>
    </w:p>
    <w:p w:rsidR="00311958" w:rsidRPr="00AA6C32" w:rsidRDefault="00FC47F2" w:rsidP="00311958">
      <w:pPr>
        <w:pStyle w:val="20"/>
        <w:shd w:val="clear" w:color="auto" w:fill="auto"/>
        <w:tabs>
          <w:tab w:val="left" w:pos="284"/>
          <w:tab w:val="left" w:pos="148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1958" w:rsidRPr="00AA6C32">
        <w:rPr>
          <w:sz w:val="24"/>
          <w:szCs w:val="24"/>
        </w:rPr>
        <w:t>.1.1.Права наставника:</w:t>
      </w:r>
    </w:p>
    <w:p w:rsidR="00311958" w:rsidRPr="00AA6C32" w:rsidRDefault="00311958" w:rsidP="00FC47F2">
      <w:pPr>
        <w:pStyle w:val="20"/>
        <w:numPr>
          <w:ilvl w:val="0"/>
          <w:numId w:val="35"/>
        </w:numPr>
        <w:shd w:val="clear" w:color="auto" w:fill="auto"/>
        <w:tabs>
          <w:tab w:val="left" w:pos="-851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привлекать для оказания помощи </w:t>
      </w:r>
      <w:proofErr w:type="gramStart"/>
      <w:r w:rsidRPr="00AA6C32">
        <w:rPr>
          <w:sz w:val="24"/>
          <w:szCs w:val="24"/>
        </w:rPr>
        <w:t>наставляемому</w:t>
      </w:r>
      <w:proofErr w:type="gramEnd"/>
      <w:r w:rsidRPr="00AA6C32">
        <w:rPr>
          <w:sz w:val="24"/>
          <w:szCs w:val="24"/>
        </w:rPr>
        <w:t xml:space="preserve"> других педагогических работников образовательного учреждения  с их согласия;</w:t>
      </w:r>
    </w:p>
    <w:p w:rsidR="00311958" w:rsidRPr="00AA6C32" w:rsidRDefault="00311958" w:rsidP="00FC47F2">
      <w:pPr>
        <w:pStyle w:val="20"/>
        <w:numPr>
          <w:ilvl w:val="0"/>
          <w:numId w:val="35"/>
        </w:numPr>
        <w:shd w:val="clear" w:color="auto" w:fill="auto"/>
        <w:tabs>
          <w:tab w:val="left" w:pos="-851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311958" w:rsidRPr="00AA6C32" w:rsidRDefault="00311958" w:rsidP="00FC47F2">
      <w:pPr>
        <w:pStyle w:val="20"/>
        <w:numPr>
          <w:ilvl w:val="0"/>
          <w:numId w:val="35"/>
        </w:numPr>
        <w:shd w:val="clear" w:color="auto" w:fill="auto"/>
        <w:tabs>
          <w:tab w:val="left" w:pos="-851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обращаться с заявлением к куратору и руководителю образовательного учреждения  с просьбой о сложении с него обязанностей наставника;</w:t>
      </w:r>
    </w:p>
    <w:p w:rsidR="00311958" w:rsidRPr="00AA6C32" w:rsidRDefault="00311958" w:rsidP="00FC47F2">
      <w:pPr>
        <w:pStyle w:val="20"/>
        <w:numPr>
          <w:ilvl w:val="0"/>
          <w:numId w:val="35"/>
        </w:numPr>
        <w:shd w:val="clear" w:color="auto" w:fill="auto"/>
        <w:tabs>
          <w:tab w:val="left" w:pos="-851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311958" w:rsidRPr="00AA6C32" w:rsidRDefault="002B354B" w:rsidP="00311958">
      <w:pPr>
        <w:pStyle w:val="20"/>
        <w:shd w:val="clear" w:color="auto" w:fill="auto"/>
        <w:tabs>
          <w:tab w:val="left" w:pos="284"/>
          <w:tab w:val="left" w:pos="148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1958" w:rsidRPr="00AA6C32">
        <w:rPr>
          <w:sz w:val="24"/>
          <w:szCs w:val="24"/>
        </w:rPr>
        <w:t>.1.2.Обязанности наставника:</w:t>
      </w:r>
    </w:p>
    <w:p w:rsidR="00311958" w:rsidRPr="002B354B" w:rsidRDefault="00311958" w:rsidP="002B354B">
      <w:pPr>
        <w:pStyle w:val="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B354B">
        <w:rPr>
          <w:sz w:val="24"/>
          <w:szCs w:val="24"/>
        </w:rPr>
        <w:t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образовательного учреждения при осуществлении наставнической деятельности;</w:t>
      </w:r>
    </w:p>
    <w:p w:rsidR="00311958" w:rsidRPr="002B354B" w:rsidRDefault="00311958" w:rsidP="002B354B">
      <w:pPr>
        <w:pStyle w:val="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B354B"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2B354B">
        <w:rPr>
          <w:sz w:val="24"/>
          <w:szCs w:val="24"/>
        </w:rPr>
        <w:t>наставляемым</w:t>
      </w:r>
      <w:proofErr w:type="gramEnd"/>
      <w:r w:rsidRPr="002B354B">
        <w:rPr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311958" w:rsidRPr="002B354B" w:rsidRDefault="00311958" w:rsidP="002B354B">
      <w:pPr>
        <w:pStyle w:val="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B354B">
        <w:rPr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311958" w:rsidRPr="002B354B" w:rsidRDefault="00311958" w:rsidP="002B354B">
      <w:pPr>
        <w:pStyle w:val="a6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54B">
        <w:rPr>
          <w:rFonts w:ascii="Times New Roman" w:hAnsi="Times New Roman" w:cs="Times New Roman"/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</w:t>
      </w:r>
    </w:p>
    <w:p w:rsidR="00311958" w:rsidRPr="002B354B" w:rsidRDefault="00311958" w:rsidP="002B354B">
      <w:pPr>
        <w:pStyle w:val="20"/>
        <w:numPr>
          <w:ilvl w:val="0"/>
          <w:numId w:val="36"/>
        </w:numPr>
        <w:shd w:val="clear" w:color="auto" w:fill="auto"/>
        <w:tabs>
          <w:tab w:val="left" w:pos="284"/>
          <w:tab w:val="left" w:pos="69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B354B">
        <w:rPr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311958" w:rsidRPr="002B354B" w:rsidRDefault="00311958" w:rsidP="002B354B">
      <w:pPr>
        <w:pStyle w:val="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B354B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311958" w:rsidRPr="002B354B" w:rsidRDefault="00311958" w:rsidP="002B354B">
      <w:pPr>
        <w:pStyle w:val="20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2B354B">
        <w:rPr>
          <w:sz w:val="24"/>
          <w:szCs w:val="24"/>
        </w:rPr>
        <w:t xml:space="preserve">рекомендовать участие </w:t>
      </w:r>
      <w:proofErr w:type="gramStart"/>
      <w:r w:rsidRPr="002B354B">
        <w:rPr>
          <w:sz w:val="24"/>
          <w:szCs w:val="24"/>
        </w:rPr>
        <w:t>наставляемого</w:t>
      </w:r>
      <w:proofErr w:type="gramEnd"/>
      <w:r w:rsidRPr="002B354B">
        <w:rPr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311958" w:rsidRPr="00AA6C32" w:rsidRDefault="00311958" w:rsidP="002B354B">
      <w:pPr>
        <w:pStyle w:val="20"/>
        <w:numPr>
          <w:ilvl w:val="1"/>
          <w:numId w:val="37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Права и обязанности наставляемого</w:t>
      </w:r>
    </w:p>
    <w:p w:rsidR="00311958" w:rsidRPr="00AA6C32" w:rsidRDefault="00311958" w:rsidP="002B354B">
      <w:pPr>
        <w:pStyle w:val="20"/>
        <w:numPr>
          <w:ilvl w:val="2"/>
          <w:numId w:val="37"/>
        </w:numPr>
        <w:shd w:val="clear" w:color="auto" w:fill="auto"/>
        <w:tabs>
          <w:tab w:val="left" w:pos="284"/>
          <w:tab w:val="left" w:pos="1710"/>
        </w:tabs>
        <w:spacing w:before="0" w:after="0" w:line="24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Права наставляемого:</w:t>
      </w:r>
    </w:p>
    <w:p w:rsidR="00311958" w:rsidRPr="00AA6C32" w:rsidRDefault="00311958" w:rsidP="002B354B">
      <w:pPr>
        <w:pStyle w:val="20"/>
        <w:numPr>
          <w:ilvl w:val="0"/>
          <w:numId w:val="21"/>
        </w:numPr>
        <w:shd w:val="clear" w:color="auto" w:fill="auto"/>
        <w:tabs>
          <w:tab w:val="left" w:pos="-1134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систематически повышать свой профессиональный уровень;</w:t>
      </w:r>
    </w:p>
    <w:p w:rsidR="00311958" w:rsidRPr="00AA6C32" w:rsidRDefault="00311958" w:rsidP="002B354B">
      <w:pPr>
        <w:pStyle w:val="20"/>
        <w:numPr>
          <w:ilvl w:val="0"/>
          <w:numId w:val="21"/>
        </w:numPr>
        <w:shd w:val="clear" w:color="auto" w:fill="auto"/>
        <w:tabs>
          <w:tab w:val="left" w:pos="-1134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311958" w:rsidRPr="00AA6C32" w:rsidRDefault="00311958" w:rsidP="002B354B">
      <w:pPr>
        <w:pStyle w:val="20"/>
        <w:numPr>
          <w:ilvl w:val="0"/>
          <w:numId w:val="21"/>
        </w:numPr>
        <w:shd w:val="clear" w:color="auto" w:fill="auto"/>
        <w:tabs>
          <w:tab w:val="left" w:pos="-1134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311958" w:rsidRPr="00AA6C32" w:rsidRDefault="00311958" w:rsidP="002B354B">
      <w:pPr>
        <w:pStyle w:val="20"/>
        <w:numPr>
          <w:ilvl w:val="0"/>
          <w:numId w:val="21"/>
        </w:numPr>
        <w:shd w:val="clear" w:color="auto" w:fill="auto"/>
        <w:tabs>
          <w:tab w:val="left" w:pos="-1134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311958" w:rsidRPr="00AA6C32" w:rsidRDefault="00311958" w:rsidP="002B354B">
      <w:pPr>
        <w:pStyle w:val="20"/>
        <w:numPr>
          <w:ilvl w:val="0"/>
          <w:numId w:val="21"/>
        </w:numPr>
        <w:shd w:val="clear" w:color="auto" w:fill="auto"/>
        <w:tabs>
          <w:tab w:val="left" w:pos="-1134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311958" w:rsidRPr="00AA6C32" w:rsidRDefault="00311958" w:rsidP="002B354B">
      <w:pPr>
        <w:pStyle w:val="20"/>
        <w:numPr>
          <w:ilvl w:val="2"/>
          <w:numId w:val="37"/>
        </w:numPr>
        <w:shd w:val="clear" w:color="auto" w:fill="auto"/>
        <w:tabs>
          <w:tab w:val="left" w:pos="284"/>
          <w:tab w:val="left" w:pos="1493"/>
        </w:tabs>
        <w:spacing w:before="0" w:after="0" w:line="24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Обязанности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>: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</w:t>
      </w:r>
      <w:r w:rsidRPr="00AA6C32">
        <w:rPr>
          <w:sz w:val="24"/>
          <w:szCs w:val="24"/>
        </w:rPr>
        <w:lastRenderedPageBreak/>
        <w:t>в сфере наставничества педагогических работников;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311958" w:rsidRPr="00AA6C32" w:rsidRDefault="00311958" w:rsidP="002B354B">
      <w:pPr>
        <w:pStyle w:val="20"/>
        <w:numPr>
          <w:ilvl w:val="0"/>
          <w:numId w:val="38"/>
        </w:numPr>
        <w:shd w:val="clear" w:color="auto" w:fill="auto"/>
        <w:tabs>
          <w:tab w:val="left" w:pos="-142"/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311958" w:rsidRDefault="00311958" w:rsidP="00311958">
      <w:pPr>
        <w:pStyle w:val="a6"/>
        <w:widowControl w:val="0"/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11958" w:rsidRDefault="00311958" w:rsidP="002B354B">
      <w:pPr>
        <w:pStyle w:val="a6"/>
        <w:widowControl w:val="0"/>
        <w:numPr>
          <w:ilvl w:val="0"/>
          <w:numId w:val="37"/>
        </w:numPr>
        <w:tabs>
          <w:tab w:val="left" w:pos="284"/>
          <w:tab w:val="left" w:pos="1910"/>
          <w:tab w:val="left" w:pos="9356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(планируемые) результаты внедрения наставничества</w:t>
      </w:r>
    </w:p>
    <w:p w:rsidR="00375AF5" w:rsidRDefault="00375AF5" w:rsidP="00375AF5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03CD6" w:rsidRPr="00AA6C32">
        <w:rPr>
          <w:sz w:val="24"/>
          <w:szCs w:val="24"/>
        </w:rPr>
        <w:t>В результате внедрения и реализации системы наставничества будет создана эффективная среда наставничества, включающая:</w:t>
      </w:r>
    </w:p>
    <w:p w:rsidR="00375AF5" w:rsidRDefault="00F03CD6" w:rsidP="00375A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непрерывный профессиональный рост, личностное развитие и самореализацию педагогических работников;</w:t>
      </w:r>
    </w:p>
    <w:p w:rsidR="00375AF5" w:rsidRDefault="00F03CD6" w:rsidP="00375A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75AF5">
        <w:rPr>
          <w:sz w:val="24"/>
          <w:szCs w:val="24"/>
        </w:rPr>
        <w:t xml:space="preserve"> рост числа закрепившихся в профессии молодых/начинающих педагогов;</w:t>
      </w:r>
    </w:p>
    <w:p w:rsidR="00375AF5" w:rsidRDefault="00F03CD6" w:rsidP="00375A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75AF5">
        <w:rPr>
          <w:sz w:val="24"/>
          <w:szCs w:val="24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375AF5">
        <w:rPr>
          <w:sz w:val="24"/>
          <w:szCs w:val="24"/>
        </w:rPr>
        <w:t>цифровизации</w:t>
      </w:r>
      <w:proofErr w:type="spellEnd"/>
      <w:r w:rsidRPr="00375AF5">
        <w:rPr>
          <w:sz w:val="24"/>
          <w:szCs w:val="24"/>
        </w:rPr>
        <w:t xml:space="preserve"> образования;</w:t>
      </w:r>
    </w:p>
    <w:p w:rsidR="00375AF5" w:rsidRDefault="00F03CD6" w:rsidP="00375A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75AF5">
        <w:rPr>
          <w:sz w:val="24"/>
          <w:szCs w:val="24"/>
        </w:rPr>
        <w:t>методическое сопровождение системы наставничества образовательной организации;</w:t>
      </w:r>
    </w:p>
    <w:p w:rsidR="00375AF5" w:rsidRDefault="00F03CD6" w:rsidP="00375A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375AF5">
        <w:rPr>
          <w:sz w:val="24"/>
          <w:szCs w:val="24"/>
        </w:rPr>
        <w:t>цифровую информационно-коммуникативную среду наставничества;</w:t>
      </w:r>
    </w:p>
    <w:p w:rsidR="00311958" w:rsidRPr="002536A3" w:rsidRDefault="00F03CD6" w:rsidP="00375AF5">
      <w:pPr>
        <w:pStyle w:val="20"/>
        <w:numPr>
          <w:ilvl w:val="0"/>
          <w:numId w:val="40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b/>
          <w:sz w:val="24"/>
          <w:szCs w:val="24"/>
        </w:rPr>
      </w:pPr>
      <w:r w:rsidRPr="00375AF5">
        <w:rPr>
          <w:sz w:val="24"/>
          <w:szCs w:val="24"/>
        </w:rPr>
        <w:t>обмен инновационным опытом в сфере практик наставничества педагогических работников.</w:t>
      </w:r>
    </w:p>
    <w:sectPr w:rsidR="00311958" w:rsidRPr="002536A3" w:rsidSect="00FF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63B"/>
    <w:multiLevelType w:val="multilevel"/>
    <w:tmpl w:val="2250D0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21956"/>
    <w:multiLevelType w:val="hybridMultilevel"/>
    <w:tmpl w:val="3F3A21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4232CF"/>
    <w:multiLevelType w:val="hybridMultilevel"/>
    <w:tmpl w:val="F4B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7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B54A0"/>
    <w:multiLevelType w:val="hybridMultilevel"/>
    <w:tmpl w:val="658E965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DAE0E70"/>
    <w:multiLevelType w:val="hybridMultilevel"/>
    <w:tmpl w:val="2484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335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86E87"/>
    <w:multiLevelType w:val="hybridMultilevel"/>
    <w:tmpl w:val="F85EED3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20CE427F"/>
    <w:multiLevelType w:val="hybridMultilevel"/>
    <w:tmpl w:val="B48290B6"/>
    <w:lvl w:ilvl="0" w:tplc="093213E4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en-US" w:bidi="ar-SA"/>
      </w:rPr>
    </w:lvl>
    <w:lvl w:ilvl="1" w:tplc="FF28569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11FE9A6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DF8CD6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212709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2F87E7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6201CA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254194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CE45C3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278B4173"/>
    <w:multiLevelType w:val="hybridMultilevel"/>
    <w:tmpl w:val="5800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6C670E"/>
    <w:multiLevelType w:val="hybridMultilevel"/>
    <w:tmpl w:val="AB80F90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2E995B08"/>
    <w:multiLevelType w:val="multilevel"/>
    <w:tmpl w:val="2AD456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D44931"/>
    <w:multiLevelType w:val="multilevel"/>
    <w:tmpl w:val="50AC57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602173"/>
    <w:multiLevelType w:val="hybridMultilevel"/>
    <w:tmpl w:val="DB80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72FF0"/>
    <w:multiLevelType w:val="hybridMultilevel"/>
    <w:tmpl w:val="94E496AC"/>
    <w:lvl w:ilvl="0" w:tplc="53F8A4E6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3BD34D8E"/>
    <w:multiLevelType w:val="hybridMultilevel"/>
    <w:tmpl w:val="54A4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B95059"/>
    <w:multiLevelType w:val="hybridMultilevel"/>
    <w:tmpl w:val="3520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66BC7"/>
    <w:multiLevelType w:val="hybridMultilevel"/>
    <w:tmpl w:val="DDD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07E3"/>
    <w:multiLevelType w:val="hybridMultilevel"/>
    <w:tmpl w:val="7CDEF83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42FD1662"/>
    <w:multiLevelType w:val="hybridMultilevel"/>
    <w:tmpl w:val="C69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25D52"/>
    <w:multiLevelType w:val="hybridMultilevel"/>
    <w:tmpl w:val="D954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C3267"/>
    <w:multiLevelType w:val="hybridMultilevel"/>
    <w:tmpl w:val="8B8E6A2C"/>
    <w:lvl w:ilvl="0" w:tplc="B9A6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154FE"/>
    <w:multiLevelType w:val="hybridMultilevel"/>
    <w:tmpl w:val="AC8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808F0"/>
    <w:multiLevelType w:val="multilevel"/>
    <w:tmpl w:val="23221E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3DE2735"/>
    <w:multiLevelType w:val="hybridMultilevel"/>
    <w:tmpl w:val="AFC2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6E32"/>
    <w:multiLevelType w:val="multilevel"/>
    <w:tmpl w:val="883A7D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0E22C8"/>
    <w:multiLevelType w:val="hybridMultilevel"/>
    <w:tmpl w:val="07CC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77B26"/>
    <w:multiLevelType w:val="multilevel"/>
    <w:tmpl w:val="0830641E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31">
    <w:nsid w:val="5BBA4810"/>
    <w:multiLevelType w:val="hybridMultilevel"/>
    <w:tmpl w:val="BC4C1F1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5F080F8C"/>
    <w:multiLevelType w:val="hybridMultilevel"/>
    <w:tmpl w:val="2FBC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46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31392"/>
    <w:multiLevelType w:val="hybridMultilevel"/>
    <w:tmpl w:val="F88CD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7730D"/>
    <w:multiLevelType w:val="hybridMultilevel"/>
    <w:tmpl w:val="1B249662"/>
    <w:lvl w:ilvl="0" w:tplc="B832D6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B1523"/>
    <w:multiLevelType w:val="hybridMultilevel"/>
    <w:tmpl w:val="22D2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23BD9"/>
    <w:multiLevelType w:val="hybridMultilevel"/>
    <w:tmpl w:val="4312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D5E56"/>
    <w:multiLevelType w:val="hybridMultilevel"/>
    <w:tmpl w:val="84F8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0CE3"/>
    <w:multiLevelType w:val="hybridMultilevel"/>
    <w:tmpl w:val="05CA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3"/>
  </w:num>
  <w:num w:numId="5">
    <w:abstractNumId w:val="15"/>
  </w:num>
  <w:num w:numId="6">
    <w:abstractNumId w:val="22"/>
  </w:num>
  <w:num w:numId="7">
    <w:abstractNumId w:val="25"/>
  </w:num>
  <w:num w:numId="8">
    <w:abstractNumId w:val="1"/>
  </w:num>
  <w:num w:numId="9">
    <w:abstractNumId w:val="34"/>
  </w:num>
  <w:num w:numId="10">
    <w:abstractNumId w:val="17"/>
  </w:num>
  <w:num w:numId="11">
    <w:abstractNumId w:val="9"/>
  </w:num>
  <w:num w:numId="12">
    <w:abstractNumId w:val="30"/>
  </w:num>
  <w:num w:numId="13">
    <w:abstractNumId w:val="11"/>
  </w:num>
  <w:num w:numId="14">
    <w:abstractNumId w:val="18"/>
  </w:num>
  <w:num w:numId="15">
    <w:abstractNumId w:val="35"/>
  </w:num>
  <w:num w:numId="16">
    <w:abstractNumId w:val="24"/>
  </w:num>
  <w:num w:numId="17">
    <w:abstractNumId w:val="2"/>
  </w:num>
  <w:num w:numId="18">
    <w:abstractNumId w:val="21"/>
  </w:num>
  <w:num w:numId="19">
    <w:abstractNumId w:val="19"/>
  </w:num>
  <w:num w:numId="20">
    <w:abstractNumId w:val="0"/>
  </w:num>
  <w:num w:numId="21">
    <w:abstractNumId w:val="8"/>
  </w:num>
  <w:num w:numId="22">
    <w:abstractNumId w:val="4"/>
  </w:num>
  <w:num w:numId="23">
    <w:abstractNumId w:val="36"/>
  </w:num>
  <w:num w:numId="24">
    <w:abstractNumId w:val="38"/>
  </w:num>
  <w:num w:numId="25">
    <w:abstractNumId w:val="23"/>
  </w:num>
  <w:num w:numId="26">
    <w:abstractNumId w:val="10"/>
  </w:num>
  <w:num w:numId="27">
    <w:abstractNumId w:val="39"/>
  </w:num>
  <w:num w:numId="28">
    <w:abstractNumId w:val="31"/>
  </w:num>
  <w:num w:numId="29">
    <w:abstractNumId w:val="13"/>
  </w:num>
  <w:num w:numId="30">
    <w:abstractNumId w:val="12"/>
  </w:num>
  <w:num w:numId="31">
    <w:abstractNumId w:val="5"/>
  </w:num>
  <w:num w:numId="32">
    <w:abstractNumId w:val="32"/>
  </w:num>
  <w:num w:numId="33">
    <w:abstractNumId w:val="28"/>
  </w:num>
  <w:num w:numId="34">
    <w:abstractNumId w:val="26"/>
  </w:num>
  <w:num w:numId="35">
    <w:abstractNumId w:val="20"/>
  </w:num>
  <w:num w:numId="36">
    <w:abstractNumId w:val="27"/>
  </w:num>
  <w:num w:numId="37">
    <w:abstractNumId w:val="14"/>
  </w:num>
  <w:num w:numId="38">
    <w:abstractNumId w:val="37"/>
  </w:num>
  <w:num w:numId="39">
    <w:abstractNumId w:val="1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F36"/>
    <w:rsid w:val="000B751F"/>
    <w:rsid w:val="001C4644"/>
    <w:rsid w:val="002536A3"/>
    <w:rsid w:val="00285EF5"/>
    <w:rsid w:val="002A02E5"/>
    <w:rsid w:val="002B354B"/>
    <w:rsid w:val="00311958"/>
    <w:rsid w:val="00342981"/>
    <w:rsid w:val="00375AF5"/>
    <w:rsid w:val="00465F36"/>
    <w:rsid w:val="00504359"/>
    <w:rsid w:val="00504CD9"/>
    <w:rsid w:val="00556E32"/>
    <w:rsid w:val="006C24AA"/>
    <w:rsid w:val="008A1465"/>
    <w:rsid w:val="008F06C5"/>
    <w:rsid w:val="0094099F"/>
    <w:rsid w:val="00996EA9"/>
    <w:rsid w:val="00A95442"/>
    <w:rsid w:val="00BC629E"/>
    <w:rsid w:val="00BE7E28"/>
    <w:rsid w:val="00DB6623"/>
    <w:rsid w:val="00F03CD6"/>
    <w:rsid w:val="00FC47F2"/>
    <w:rsid w:val="00FF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5F3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3">
    <w:name w:val="Основной текст (3)_"/>
    <w:basedOn w:val="a0"/>
    <w:link w:val="30"/>
    <w:rsid w:val="00465F36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5F36"/>
    <w:pPr>
      <w:widowControl w:val="0"/>
      <w:shd w:val="clear" w:color="auto" w:fill="FFFFFF"/>
      <w:spacing w:before="240" w:after="0" w:line="274" w:lineRule="exact"/>
      <w:jc w:val="both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AA"/>
    <w:rPr>
      <w:rFonts w:ascii="Segoe UI" w:hAnsi="Segoe UI" w:cs="Segoe UI"/>
      <w:sz w:val="18"/>
      <w:szCs w:val="18"/>
    </w:rPr>
  </w:style>
  <w:style w:type="paragraph" w:styleId="a6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7"/>
    <w:uiPriority w:val="34"/>
    <w:qFormat/>
    <w:rsid w:val="00DB6623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94099F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4099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6"/>
    <w:uiPriority w:val="34"/>
    <w:locked/>
    <w:rsid w:val="00BC629E"/>
  </w:style>
  <w:style w:type="character" w:customStyle="1" w:styleId="2">
    <w:name w:val="Основной текст (2)_"/>
    <w:basedOn w:val="a0"/>
    <w:link w:val="20"/>
    <w:rsid w:val="003119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958"/>
    <w:pPr>
      <w:widowControl w:val="0"/>
      <w:shd w:val="clear" w:color="auto" w:fill="FFFFFF"/>
      <w:spacing w:before="360" w:after="4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1195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5BA5-3B72-4603-B329-07FF606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2022-03-02T03:00:00Z</cp:lastPrinted>
  <dcterms:created xsi:type="dcterms:W3CDTF">2022-03-01T23:55:00Z</dcterms:created>
  <dcterms:modified xsi:type="dcterms:W3CDTF">2023-02-15T01:23:00Z</dcterms:modified>
</cp:coreProperties>
</file>