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24" w:rsidRPr="00D91F24" w:rsidRDefault="00D91F24" w:rsidP="008E1BE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2A2C34"/>
          <w:sz w:val="28"/>
          <w:szCs w:val="28"/>
          <w:lang w:eastAsia="ru-RU"/>
        </w:rPr>
      </w:pPr>
      <w:r w:rsidRPr="008E1BE2">
        <w:rPr>
          <w:rFonts w:ascii="Arial" w:eastAsia="Times New Roman" w:hAnsi="Arial" w:cs="Arial"/>
          <w:b/>
          <w:bCs/>
          <w:color w:val="2A2C34"/>
          <w:sz w:val="28"/>
          <w:szCs w:val="28"/>
          <w:lang w:eastAsia="ru-RU"/>
        </w:rPr>
        <w:t>Особенности организации питания для детей, требующих особого подхода к организации питания</w:t>
      </w:r>
      <w:bookmarkStart w:id="0" w:name="_GoBack"/>
      <w:bookmarkEnd w:id="0"/>
    </w:p>
    <w:p w:rsidR="00D91F24" w:rsidRPr="00D91F24" w:rsidRDefault="00D91F24" w:rsidP="008E1BE2">
      <w:pPr>
        <w:spacing w:beforeAutospacing="1" w:after="0" w:line="240" w:lineRule="auto"/>
        <w:contextualSpacing/>
        <w:rPr>
          <w:rFonts w:ascii="Arial" w:eastAsia="Times New Roman" w:hAnsi="Arial" w:cs="Arial"/>
          <w:color w:val="2A2C34"/>
          <w:sz w:val="28"/>
          <w:szCs w:val="28"/>
          <w:lang w:eastAsia="ru-RU"/>
        </w:rPr>
      </w:pPr>
      <w:r w:rsidRPr="008E1BE2">
        <w:rPr>
          <w:rFonts w:ascii="Arial" w:eastAsia="Times New Roman" w:hAnsi="Arial" w:cs="Arial"/>
          <w:color w:val="2A2C34"/>
          <w:sz w:val="28"/>
          <w:szCs w:val="28"/>
          <w:lang w:eastAsia="ru-RU"/>
        </w:rPr>
        <w:t>Школа учитывает</w:t>
      </w:r>
      <w:r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 xml:space="preserve"> запросы детей с особенностями здоровья, тех, кто нуждается в</w:t>
      </w:r>
      <w:r w:rsidRPr="008E1BE2">
        <w:rPr>
          <w:rFonts w:ascii="Arial" w:eastAsia="Times New Roman" w:hAnsi="Arial" w:cs="Arial"/>
          <w:color w:val="2A2C34"/>
          <w:sz w:val="28"/>
          <w:szCs w:val="28"/>
          <w:lang w:eastAsia="ru-RU"/>
        </w:rPr>
        <w:t xml:space="preserve"> диетических завтраках и обедах.</w:t>
      </w:r>
    </w:p>
    <w:p w:rsidR="00D91F24" w:rsidRPr="008E1BE2" w:rsidRDefault="00D91F24" w:rsidP="008E1BE2">
      <w:pPr>
        <w:spacing w:before="240" w:after="240" w:line="240" w:lineRule="auto"/>
        <w:contextualSpacing/>
        <w:rPr>
          <w:rFonts w:ascii="Arial" w:eastAsia="Times New Roman" w:hAnsi="Arial" w:cs="Arial"/>
          <w:color w:val="2A2C34"/>
          <w:sz w:val="28"/>
          <w:szCs w:val="28"/>
          <w:lang w:eastAsia="ru-RU"/>
        </w:rPr>
      </w:pPr>
      <w:r w:rsidRPr="008E1BE2">
        <w:rPr>
          <w:rFonts w:ascii="Arial" w:eastAsia="Times New Roman" w:hAnsi="Arial" w:cs="Arial"/>
          <w:color w:val="2A2C34"/>
          <w:sz w:val="28"/>
          <w:szCs w:val="28"/>
          <w:lang w:eastAsia="ru-RU"/>
        </w:rPr>
        <w:t>Ш</w:t>
      </w:r>
      <w:r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>кольное питание должно быть сбалансированным, помогать детям восполнить энергию и способствовать их физическому развитию, отвечая при этом всем стандарт</w:t>
      </w:r>
      <w:r w:rsidRPr="008E1BE2">
        <w:rPr>
          <w:rFonts w:ascii="Arial" w:eastAsia="Times New Roman" w:hAnsi="Arial" w:cs="Arial"/>
          <w:color w:val="2A2C34"/>
          <w:sz w:val="28"/>
          <w:szCs w:val="28"/>
          <w:lang w:eastAsia="ru-RU"/>
        </w:rPr>
        <w:t xml:space="preserve">ам и требованиям безопасности. </w:t>
      </w:r>
      <w:r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 xml:space="preserve">При этом должны учитываться индивидуальные особенности в здоровье школьника, требующие особого подхода к организации питания (сахарный диабет, </w:t>
      </w:r>
      <w:proofErr w:type="spellStart"/>
      <w:r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>фенилкетонурия</w:t>
      </w:r>
      <w:proofErr w:type="spellEnd"/>
      <w:r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 xml:space="preserve">, </w:t>
      </w:r>
      <w:proofErr w:type="spellStart"/>
      <w:r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>целиакия</w:t>
      </w:r>
      <w:proofErr w:type="spellEnd"/>
      <w:r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 xml:space="preserve">, </w:t>
      </w:r>
      <w:proofErr w:type="spellStart"/>
      <w:r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>му</w:t>
      </w:r>
      <w:r w:rsidRPr="008E1BE2">
        <w:rPr>
          <w:rFonts w:ascii="Arial" w:eastAsia="Times New Roman" w:hAnsi="Arial" w:cs="Arial"/>
          <w:color w:val="2A2C34"/>
          <w:sz w:val="28"/>
          <w:szCs w:val="28"/>
          <w:lang w:eastAsia="ru-RU"/>
        </w:rPr>
        <w:t>ковисцидоз</w:t>
      </w:r>
      <w:proofErr w:type="spellEnd"/>
      <w:r w:rsidRPr="008E1BE2">
        <w:rPr>
          <w:rFonts w:ascii="Arial" w:eastAsia="Times New Roman" w:hAnsi="Arial" w:cs="Arial"/>
          <w:color w:val="2A2C34"/>
          <w:sz w:val="28"/>
          <w:szCs w:val="28"/>
          <w:lang w:eastAsia="ru-RU"/>
        </w:rPr>
        <w:t>, пищевые аллергии).</w:t>
      </w:r>
    </w:p>
    <w:p w:rsidR="00D91F24" w:rsidRPr="00D91F24" w:rsidRDefault="00D91F24" w:rsidP="008E1BE2">
      <w:pPr>
        <w:spacing w:before="240" w:after="240" w:line="240" w:lineRule="auto"/>
        <w:contextualSpacing/>
        <w:rPr>
          <w:rFonts w:ascii="Arial" w:eastAsia="Times New Roman" w:hAnsi="Arial" w:cs="Arial"/>
          <w:color w:val="2A2C34"/>
          <w:sz w:val="28"/>
          <w:szCs w:val="28"/>
          <w:lang w:eastAsia="ru-RU"/>
        </w:rPr>
      </w:pPr>
      <w:r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>Для этого родителям нужно сообщить в школу данные о состоянии здоровья своих детей, об их диагнозах, наличии аллергии на какие-л</w:t>
      </w:r>
      <w:r w:rsidR="008E1BE2" w:rsidRPr="008E1BE2">
        <w:rPr>
          <w:rFonts w:ascii="Arial" w:eastAsia="Times New Roman" w:hAnsi="Arial" w:cs="Arial"/>
          <w:color w:val="2A2C34"/>
          <w:sz w:val="28"/>
          <w:szCs w:val="28"/>
          <w:lang w:eastAsia="ru-RU"/>
        </w:rPr>
        <w:t xml:space="preserve">ибо продукты и ее проявлениях. </w:t>
      </w:r>
      <w:r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>Хотя это носит рекомендательный характер: родители сами решают, какие сведения о здоровье ребенка предоставлять и нужн</w:t>
      </w:r>
      <w:r w:rsidR="008E1BE2" w:rsidRPr="008E1BE2">
        <w:rPr>
          <w:rFonts w:ascii="Arial" w:eastAsia="Times New Roman" w:hAnsi="Arial" w:cs="Arial"/>
          <w:color w:val="2A2C34"/>
          <w:sz w:val="28"/>
          <w:szCs w:val="28"/>
          <w:lang w:eastAsia="ru-RU"/>
        </w:rPr>
        <w:t>о ли это делать</w:t>
      </w:r>
      <w:r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>. </w:t>
      </w:r>
    </w:p>
    <w:p w:rsidR="00D91F24" w:rsidRPr="00D91F24" w:rsidRDefault="00D91F24" w:rsidP="008E1BE2">
      <w:pPr>
        <w:spacing w:before="240" w:after="240" w:line="240" w:lineRule="auto"/>
        <w:contextualSpacing/>
        <w:rPr>
          <w:rFonts w:ascii="Arial" w:eastAsia="Times New Roman" w:hAnsi="Arial" w:cs="Arial"/>
          <w:color w:val="2A2C34"/>
          <w:sz w:val="28"/>
          <w:szCs w:val="28"/>
          <w:lang w:eastAsia="ru-RU"/>
        </w:rPr>
      </w:pPr>
      <w:r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>Для постановки ученика на индивидуальное питание родителям нужно обратиться к директору школы с заявлением о необходимости создания специальных (индивидуальных) условий пребывания ребенка. К заявлению следует приложить заключение врачебной или психолого-медико-педагогической комиссии. </w:t>
      </w:r>
    </w:p>
    <w:p w:rsidR="00D91F24" w:rsidRPr="00D91F24" w:rsidRDefault="00D91F24" w:rsidP="008E1BE2">
      <w:pPr>
        <w:spacing w:before="240" w:after="240" w:line="240" w:lineRule="auto"/>
        <w:contextualSpacing/>
        <w:rPr>
          <w:rFonts w:ascii="Arial" w:eastAsia="Times New Roman" w:hAnsi="Arial" w:cs="Arial"/>
          <w:color w:val="2A2C34"/>
          <w:sz w:val="28"/>
          <w:szCs w:val="28"/>
          <w:lang w:eastAsia="ru-RU"/>
        </w:rPr>
      </w:pPr>
      <w:r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>Любая информация о здоровье ученика будет полезна школе и позволит ей корректировать меню с учетом индивидуальных потребностей. На основании полученных документов руководитель образовательной организации должен обеспечить полноценное горячее питание больному ребенку, с учетом особенностей здоровья и физиологической потребности в пищевых и биологически ценных веществах.</w:t>
      </w:r>
    </w:p>
    <w:p w:rsidR="00D91F24" w:rsidRPr="00D91F24" w:rsidRDefault="00D91F24" w:rsidP="008E1BE2">
      <w:pPr>
        <w:spacing w:before="240" w:after="240" w:line="240" w:lineRule="auto"/>
        <w:contextualSpacing/>
        <w:rPr>
          <w:rFonts w:ascii="Arial" w:eastAsia="Times New Roman" w:hAnsi="Arial" w:cs="Arial"/>
          <w:color w:val="2A2C34"/>
          <w:sz w:val="28"/>
          <w:szCs w:val="28"/>
          <w:lang w:eastAsia="ru-RU"/>
        </w:rPr>
      </w:pPr>
      <w:r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>При этом для обеспечения полноценным питанием по предварительному согласованию между руководителем образовательной организации и законным представителем ребенка заключается договор о порядке предоставления услуг по организации питания ребенка. Там должен быть указан режим и порядок питания школьника с учетом основных и дополнительных приемов пищи.</w:t>
      </w:r>
    </w:p>
    <w:p w:rsidR="00D91F24" w:rsidRPr="00D91F24" w:rsidRDefault="008E1BE2" w:rsidP="008E1BE2">
      <w:pPr>
        <w:spacing w:before="240" w:after="240" w:line="240" w:lineRule="auto"/>
        <w:contextualSpacing/>
        <w:rPr>
          <w:rFonts w:ascii="Arial" w:eastAsia="Times New Roman" w:hAnsi="Arial" w:cs="Arial"/>
          <w:color w:val="2A2C34"/>
          <w:sz w:val="28"/>
          <w:szCs w:val="28"/>
          <w:lang w:eastAsia="ru-RU"/>
        </w:rPr>
      </w:pPr>
      <w:r w:rsidRPr="008E1BE2">
        <w:rPr>
          <w:rFonts w:ascii="Arial" w:eastAsia="Times New Roman" w:hAnsi="Arial" w:cs="Arial"/>
          <w:color w:val="2A2C34"/>
          <w:sz w:val="28"/>
          <w:szCs w:val="28"/>
          <w:lang w:eastAsia="ru-RU"/>
        </w:rPr>
        <w:t xml:space="preserve">Есть </w:t>
      </w:r>
      <w:r w:rsidR="00D91F24"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>два варианта обеспечения ребенка с особенностями здоровья полноценными завтраками и обедами.</w:t>
      </w:r>
    </w:p>
    <w:p w:rsidR="008E1BE2" w:rsidRPr="008E1BE2" w:rsidRDefault="00D91F24" w:rsidP="008E1BE2">
      <w:pPr>
        <w:spacing w:before="240" w:after="240" w:line="240" w:lineRule="auto"/>
        <w:contextualSpacing/>
        <w:rPr>
          <w:rFonts w:ascii="Arial" w:eastAsia="Times New Roman" w:hAnsi="Arial" w:cs="Arial"/>
          <w:color w:val="2A2C34"/>
          <w:sz w:val="28"/>
          <w:szCs w:val="28"/>
          <w:lang w:eastAsia="ru-RU"/>
        </w:rPr>
      </w:pPr>
      <w:r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 xml:space="preserve">Первый: образовательной организацией или подрядчиком, организующим питание детей в образовательной организации, разрабатывается цикличное меню с учетом имеющейся у ребенка патологии. На базе действующего меню составляется 10-ти дневное меню для детей больных сахарным диабетом с заменой запрещенных блюд и продуктов. Для детей с пищевыми аллергиями к основному меню для всех школьников прилагаются замены блюд и продуктов с учетом исключения из меню блюд и продуктов, провоцирующих у детей аллергическую реакцию. </w:t>
      </w:r>
    </w:p>
    <w:p w:rsidR="00D91F24" w:rsidRPr="00D91F24" w:rsidRDefault="008E1BE2" w:rsidP="008E1BE2">
      <w:pPr>
        <w:spacing w:before="240" w:after="240" w:line="240" w:lineRule="auto"/>
        <w:contextualSpacing/>
        <w:rPr>
          <w:rFonts w:ascii="Arial" w:eastAsia="Times New Roman" w:hAnsi="Arial" w:cs="Arial"/>
          <w:color w:val="2A2C34"/>
          <w:sz w:val="28"/>
          <w:szCs w:val="28"/>
          <w:lang w:eastAsia="ru-RU"/>
        </w:rPr>
      </w:pPr>
      <w:r w:rsidRPr="008E1BE2">
        <w:rPr>
          <w:rFonts w:ascii="Arial" w:eastAsia="Times New Roman" w:hAnsi="Arial" w:cs="Arial"/>
          <w:color w:val="2A2C34"/>
          <w:sz w:val="28"/>
          <w:szCs w:val="28"/>
          <w:lang w:eastAsia="ru-RU"/>
        </w:rPr>
        <w:lastRenderedPageBreak/>
        <w:t>Д</w:t>
      </w:r>
      <w:r w:rsidR="00D91F24"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 xml:space="preserve">ля школьников с </w:t>
      </w:r>
      <w:proofErr w:type="spellStart"/>
      <w:r w:rsidR="00D91F24"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>целиакией</w:t>
      </w:r>
      <w:proofErr w:type="spellEnd"/>
      <w:r w:rsidR="00D91F24"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 xml:space="preserve">, </w:t>
      </w:r>
      <w:proofErr w:type="spellStart"/>
      <w:r w:rsidR="00D91F24"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>муковисцидозом</w:t>
      </w:r>
      <w:proofErr w:type="spellEnd"/>
      <w:r w:rsidR="00D91F24"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 xml:space="preserve"> и </w:t>
      </w:r>
      <w:proofErr w:type="spellStart"/>
      <w:r w:rsidR="00D91F24"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>фенилкетонурией</w:t>
      </w:r>
      <w:proofErr w:type="spellEnd"/>
      <w:r w:rsidR="00D91F24"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 xml:space="preserve"> составляется индивидуальное 10-ти дневное меню. Разработанное меню согласовывается с педиатром и родителями. Планируемое (на цикл) и фактическое (на день) меню размещается на сайте образовательной </w:t>
      </w:r>
      <w:r w:rsidRPr="008E1BE2">
        <w:rPr>
          <w:rFonts w:ascii="Arial" w:eastAsia="Times New Roman" w:hAnsi="Arial" w:cs="Arial"/>
          <w:color w:val="2A2C34"/>
          <w:sz w:val="28"/>
          <w:szCs w:val="28"/>
          <w:lang w:eastAsia="ru-RU"/>
        </w:rPr>
        <w:t>организации</w:t>
      </w:r>
      <w:r w:rsidR="00D91F24"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>.</w:t>
      </w:r>
    </w:p>
    <w:p w:rsidR="00D91F24" w:rsidRPr="00D91F24" w:rsidRDefault="00D91F24" w:rsidP="008E1BE2">
      <w:pPr>
        <w:spacing w:before="240" w:after="240" w:line="240" w:lineRule="auto"/>
        <w:contextualSpacing/>
        <w:rPr>
          <w:rFonts w:ascii="Arial" w:eastAsia="Times New Roman" w:hAnsi="Arial" w:cs="Arial"/>
          <w:color w:val="2A2C34"/>
          <w:sz w:val="28"/>
          <w:szCs w:val="28"/>
          <w:lang w:eastAsia="ru-RU"/>
        </w:rPr>
      </w:pPr>
      <w:r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>Во втором случае питание организовывают на основе блюд, принесенных из дома, но школа создает все необходимые дл</w:t>
      </w:r>
      <w:r w:rsidR="008E1BE2" w:rsidRPr="008E1BE2">
        <w:rPr>
          <w:rFonts w:ascii="Arial" w:eastAsia="Times New Roman" w:hAnsi="Arial" w:cs="Arial"/>
          <w:color w:val="2A2C34"/>
          <w:sz w:val="28"/>
          <w:szCs w:val="28"/>
          <w:lang w:eastAsia="ru-RU"/>
        </w:rPr>
        <w:t xml:space="preserve">я этого условия, добавила она. </w:t>
      </w:r>
      <w:r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>Все блюда помещаются родителями ребенка в пакет, на который наносится маркировка (дата и время приема пищи, ФИО ребенка, класс), при этом в школе создаются необходимые условия — устанавливается дополнительный холодильник, шкаф и микроволновая</w:t>
      </w:r>
      <w:r w:rsidR="008E1BE2" w:rsidRPr="008E1BE2">
        <w:rPr>
          <w:rFonts w:ascii="Arial" w:eastAsia="Times New Roman" w:hAnsi="Arial" w:cs="Arial"/>
          <w:color w:val="2A2C34"/>
          <w:sz w:val="28"/>
          <w:szCs w:val="28"/>
          <w:lang w:eastAsia="ru-RU"/>
        </w:rPr>
        <w:t xml:space="preserve"> печь»</w:t>
      </w:r>
      <w:r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>.</w:t>
      </w:r>
    </w:p>
    <w:p w:rsidR="00D91F24" w:rsidRPr="00D91F24" w:rsidRDefault="00D91F24" w:rsidP="008E1BE2">
      <w:pPr>
        <w:spacing w:before="240" w:after="240" w:line="240" w:lineRule="auto"/>
        <w:contextualSpacing/>
        <w:rPr>
          <w:rFonts w:ascii="Arial" w:eastAsia="Times New Roman" w:hAnsi="Arial" w:cs="Arial"/>
          <w:color w:val="2A2C34"/>
          <w:sz w:val="28"/>
          <w:szCs w:val="28"/>
          <w:lang w:eastAsia="ru-RU"/>
        </w:rPr>
      </w:pPr>
      <w:r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>Вместе с тем, родители также вправе давать предложения по составу школьного меню, пожелания родителей должны учитываться администрациями школ. </w:t>
      </w:r>
    </w:p>
    <w:p w:rsidR="00D91F24" w:rsidRPr="008E1BE2" w:rsidRDefault="00D91F24" w:rsidP="008E1BE2">
      <w:pPr>
        <w:spacing w:before="240" w:after="100" w:afterAutospacing="1" w:line="240" w:lineRule="auto"/>
        <w:contextualSpacing/>
        <w:rPr>
          <w:rFonts w:ascii="Arial" w:eastAsia="Times New Roman" w:hAnsi="Arial" w:cs="Arial"/>
          <w:color w:val="2A2C34"/>
          <w:sz w:val="28"/>
          <w:szCs w:val="28"/>
          <w:lang w:eastAsia="ru-RU"/>
        </w:rPr>
      </w:pPr>
      <w:r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 xml:space="preserve">Родители вправе участвовать в мониторинге качества питания в соответствии с локальными актами школы, а также разработанными </w:t>
      </w:r>
      <w:proofErr w:type="spellStart"/>
      <w:r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>Роспотребнадзором</w:t>
      </w:r>
      <w:proofErr w:type="spellEnd"/>
      <w:r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 xml:space="preserve"> методическими рекомендациями «Родительский контроль за организацией питания детей в общеобразовательных ор</w:t>
      </w:r>
      <w:r w:rsidR="008E1BE2" w:rsidRPr="008E1BE2">
        <w:rPr>
          <w:rFonts w:ascii="Arial" w:eastAsia="Times New Roman" w:hAnsi="Arial" w:cs="Arial"/>
          <w:color w:val="2A2C34"/>
          <w:sz w:val="28"/>
          <w:szCs w:val="28"/>
          <w:lang w:eastAsia="ru-RU"/>
        </w:rPr>
        <w:t>ганизациях»</w:t>
      </w:r>
      <w:r w:rsidRPr="00D91F24">
        <w:rPr>
          <w:rFonts w:ascii="Arial" w:eastAsia="Times New Roman" w:hAnsi="Arial" w:cs="Arial"/>
          <w:color w:val="2A2C34"/>
          <w:sz w:val="28"/>
          <w:szCs w:val="28"/>
          <w:lang w:eastAsia="ru-RU"/>
        </w:rPr>
        <w:t>.</w:t>
      </w:r>
      <w:r w:rsidR="008E1BE2" w:rsidRPr="008E1BE2">
        <w:rPr>
          <w:rFonts w:ascii="Arial" w:hAnsi="Arial" w:cs="Arial"/>
          <w:sz w:val="28"/>
          <w:szCs w:val="28"/>
        </w:rPr>
        <w:t xml:space="preserve"> </w:t>
      </w:r>
      <w:r w:rsidR="008E1BE2" w:rsidRPr="008E1BE2">
        <w:rPr>
          <w:rFonts w:ascii="Arial" w:eastAsia="Times New Roman" w:hAnsi="Arial" w:cs="Arial"/>
          <w:color w:val="2A2C34"/>
          <w:sz w:val="28"/>
          <w:szCs w:val="28"/>
          <w:lang w:eastAsia="ru-RU"/>
        </w:rPr>
        <w:t>https://www.garant.ru/products/ipo/prime/doc/74138458/</w:t>
      </w:r>
    </w:p>
    <w:p w:rsidR="008E1BE2" w:rsidRPr="00D91F24" w:rsidRDefault="008E1BE2" w:rsidP="008E1BE2">
      <w:pPr>
        <w:spacing w:before="240" w:after="100" w:afterAutospacing="1" w:line="240" w:lineRule="auto"/>
        <w:contextualSpacing/>
        <w:rPr>
          <w:rFonts w:ascii="Arial" w:eastAsia="Times New Roman" w:hAnsi="Arial" w:cs="Arial"/>
          <w:color w:val="2A2C34"/>
          <w:sz w:val="28"/>
          <w:szCs w:val="28"/>
          <w:lang w:eastAsia="ru-RU"/>
        </w:rPr>
      </w:pPr>
    </w:p>
    <w:p w:rsidR="008E1BE2" w:rsidRPr="008E1BE2" w:rsidRDefault="008E1BE2" w:rsidP="008E1BE2">
      <w:pPr>
        <w:spacing w:line="240" w:lineRule="auto"/>
        <w:contextualSpacing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E1BE2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Приказ Министерства просвещения Российской Федерации от 18.11.2022 № 1001</w:t>
      </w:r>
      <w:r w:rsidRPr="008E1BE2">
        <w:rPr>
          <w:rFonts w:ascii="Arial" w:hAnsi="Arial" w:cs="Arial"/>
          <w:color w:val="333333"/>
          <w:sz w:val="28"/>
          <w:szCs w:val="28"/>
        </w:rPr>
        <w:br/>
      </w:r>
      <w:r w:rsidRPr="008E1BE2">
        <w:rPr>
          <w:rFonts w:ascii="Arial" w:hAnsi="Arial" w:cs="Arial"/>
          <w:color w:val="333333"/>
          <w:sz w:val="28"/>
          <w:szCs w:val="28"/>
          <w:shd w:val="clear" w:color="auto" w:fill="FFFFFF"/>
        </w:rPr>
        <w:t>"Об утверждении Порядка обеспечения бесплатным двухразовым питанием обучающихся с ограниченными возможностями здоровья, обучение которых организовано федеральными государственными образовательными организациями, находящимися в ведении Министерства просвещения Российской Федерации, на дому, в том числе возможности замены бесплатного двухразового питания денежной компенсацией"</w:t>
      </w:r>
      <w:r w:rsidRPr="008E1BE2">
        <w:rPr>
          <w:rFonts w:ascii="Arial" w:hAnsi="Arial" w:cs="Arial"/>
          <w:color w:val="333333"/>
          <w:sz w:val="28"/>
          <w:szCs w:val="28"/>
        </w:rPr>
        <w:br/>
      </w:r>
      <w:r w:rsidRPr="008E1BE2">
        <w:rPr>
          <w:rFonts w:ascii="Arial" w:hAnsi="Arial" w:cs="Arial"/>
          <w:color w:val="333333"/>
          <w:sz w:val="28"/>
          <w:szCs w:val="28"/>
          <w:shd w:val="clear" w:color="auto" w:fill="FFFFFF"/>
        </w:rPr>
        <w:t>(Зарегистрирован 16.12.2022 № 71572)</w:t>
      </w:r>
    </w:p>
    <w:p w:rsidR="008E1BE2" w:rsidRPr="008E1BE2" w:rsidRDefault="008E1BE2" w:rsidP="008E1BE2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hyperlink r:id="rId5" w:history="1">
        <w:r w:rsidRPr="008E1BE2">
          <w:rPr>
            <w:rStyle w:val="a3"/>
            <w:rFonts w:ascii="Arial" w:hAnsi="Arial" w:cs="Arial"/>
            <w:sz w:val="28"/>
            <w:szCs w:val="28"/>
          </w:rPr>
          <w:t>http://publication.pravo.gov.ru/Document/View/0001202212160017</w:t>
        </w:r>
      </w:hyperlink>
    </w:p>
    <w:p w:rsidR="00733B5E" w:rsidRPr="008E1BE2" w:rsidRDefault="00733B5E" w:rsidP="008E1BE2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sectPr w:rsidR="00733B5E" w:rsidRPr="008E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44CF"/>
    <w:multiLevelType w:val="multilevel"/>
    <w:tmpl w:val="E7B8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5E"/>
    <w:rsid w:val="00733B5E"/>
    <w:rsid w:val="007E149E"/>
    <w:rsid w:val="008E1BE2"/>
    <w:rsid w:val="00A129C1"/>
    <w:rsid w:val="00D9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4136"/>
  <w15:chartTrackingRefBased/>
  <w15:docId w15:val="{3A618BCC-B2F2-4075-9F74-15BB52CB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12160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2023-07-20T09:54:00Z</dcterms:created>
  <dcterms:modified xsi:type="dcterms:W3CDTF">2023-07-20T10:25:00Z</dcterms:modified>
</cp:coreProperties>
</file>